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C96" w:rsidRDefault="00D97C96"/>
    <w:tbl>
      <w:tblPr>
        <w:tblStyle w:val="TableGrid"/>
        <w:tblpPr w:leftFromText="180" w:rightFromText="180" w:vertAnchor="page" w:horzAnchor="margin" w:tblpX="-856" w:tblpY="1186"/>
        <w:tblW w:w="15871" w:type="dxa"/>
        <w:tblLayout w:type="fixed"/>
        <w:tblLook w:val="04A0" w:firstRow="1" w:lastRow="0" w:firstColumn="1" w:lastColumn="0" w:noHBand="0" w:noVBand="1"/>
      </w:tblPr>
      <w:tblGrid>
        <w:gridCol w:w="1405"/>
        <w:gridCol w:w="7"/>
        <w:gridCol w:w="2103"/>
        <w:gridCol w:w="2104"/>
        <w:gridCol w:w="2107"/>
        <w:gridCol w:w="2107"/>
        <w:gridCol w:w="2211"/>
        <w:gridCol w:w="1997"/>
        <w:gridCol w:w="1830"/>
      </w:tblGrid>
      <w:tr w:rsidR="006D1913" w:rsidTr="00B75B27">
        <w:tc>
          <w:tcPr>
            <w:tcW w:w="1412" w:type="dxa"/>
            <w:gridSpan w:val="2"/>
          </w:tcPr>
          <w:p w:rsidR="006D1913" w:rsidRPr="00865BAE" w:rsidRDefault="006D1913" w:rsidP="00386B8C">
            <w:pPr>
              <w:jc w:val="center"/>
              <w:rPr>
                <w:b/>
              </w:rPr>
            </w:pPr>
            <w:r w:rsidRPr="00865BAE">
              <w:rPr>
                <w:b/>
              </w:rPr>
              <w:lastRenderedPageBreak/>
              <w:t>Year Group</w:t>
            </w:r>
          </w:p>
        </w:tc>
        <w:tc>
          <w:tcPr>
            <w:tcW w:w="2103" w:type="dxa"/>
            <w:shd w:val="clear" w:color="auto" w:fill="CCC0D9" w:themeFill="accent4" w:themeFillTint="66"/>
          </w:tcPr>
          <w:p w:rsidR="006D1913" w:rsidRPr="006D1913" w:rsidRDefault="00B75B27" w:rsidP="008E7769">
            <w:pPr>
              <w:jc w:val="center"/>
              <w:rPr>
                <w:b/>
              </w:rPr>
            </w:pPr>
            <w:r>
              <w:rPr>
                <w:b/>
              </w:rPr>
              <w:t xml:space="preserve">Phonics and </w:t>
            </w:r>
            <w:r w:rsidR="00F2098C">
              <w:rPr>
                <w:b/>
              </w:rPr>
              <w:t>Spelling Rules</w:t>
            </w:r>
            <w:r w:rsidR="008E7769">
              <w:rPr>
                <w:b/>
              </w:rPr>
              <w:br/>
            </w:r>
          </w:p>
        </w:tc>
        <w:tc>
          <w:tcPr>
            <w:tcW w:w="2104" w:type="dxa"/>
            <w:shd w:val="clear" w:color="auto" w:fill="CCC0D9" w:themeFill="accent4" w:themeFillTint="66"/>
          </w:tcPr>
          <w:p w:rsidR="006D1913" w:rsidRPr="006D1913" w:rsidRDefault="00B75B27" w:rsidP="00386B8C">
            <w:pPr>
              <w:jc w:val="center"/>
              <w:rPr>
                <w:b/>
              </w:rPr>
            </w:pPr>
            <w:r>
              <w:rPr>
                <w:b/>
              </w:rPr>
              <w:t>Common Exception Words</w:t>
            </w:r>
          </w:p>
        </w:tc>
        <w:tc>
          <w:tcPr>
            <w:tcW w:w="2107" w:type="dxa"/>
            <w:shd w:val="clear" w:color="auto" w:fill="CCC0D9" w:themeFill="accent4" w:themeFillTint="66"/>
          </w:tcPr>
          <w:p w:rsidR="006D1913" w:rsidRPr="006D1913" w:rsidRDefault="00D8123F" w:rsidP="00D8123F">
            <w:pPr>
              <w:jc w:val="center"/>
              <w:rPr>
                <w:b/>
              </w:rPr>
            </w:pPr>
            <w:r>
              <w:rPr>
                <w:b/>
              </w:rPr>
              <w:t xml:space="preserve">Further Spelling Conventions, </w:t>
            </w:r>
            <w:r w:rsidR="00C85820">
              <w:rPr>
                <w:b/>
              </w:rPr>
              <w:t xml:space="preserve">Prefixes and Suffixes </w:t>
            </w:r>
            <w:r>
              <w:rPr>
                <w:b/>
              </w:rPr>
              <w:t>and Terminology</w:t>
            </w:r>
          </w:p>
        </w:tc>
        <w:tc>
          <w:tcPr>
            <w:tcW w:w="2107" w:type="dxa"/>
            <w:shd w:val="clear" w:color="auto" w:fill="CCC0D9" w:themeFill="accent4" w:themeFillTint="66"/>
          </w:tcPr>
          <w:p w:rsidR="006D1913" w:rsidRPr="006D1913" w:rsidRDefault="00C85820" w:rsidP="00B75B27">
            <w:pPr>
              <w:jc w:val="center"/>
              <w:rPr>
                <w:b/>
              </w:rPr>
            </w:pPr>
            <w:r>
              <w:rPr>
                <w:b/>
              </w:rPr>
              <w:t>Sentence Construction and Tense</w:t>
            </w:r>
          </w:p>
        </w:tc>
        <w:tc>
          <w:tcPr>
            <w:tcW w:w="2211" w:type="dxa"/>
            <w:shd w:val="clear" w:color="auto" w:fill="CCC0D9" w:themeFill="accent4" w:themeFillTint="66"/>
          </w:tcPr>
          <w:p w:rsidR="006D1913" w:rsidRPr="006D1913" w:rsidRDefault="00F2098C" w:rsidP="00386B8C">
            <w:pPr>
              <w:jc w:val="center"/>
              <w:rPr>
                <w:b/>
              </w:rPr>
            </w:pPr>
            <w:r>
              <w:rPr>
                <w:b/>
              </w:rPr>
              <w:t>Letter Formation, Placement and Positioning</w:t>
            </w:r>
          </w:p>
        </w:tc>
        <w:tc>
          <w:tcPr>
            <w:tcW w:w="1997" w:type="dxa"/>
            <w:shd w:val="clear" w:color="auto" w:fill="CCC0D9" w:themeFill="accent4" w:themeFillTint="66"/>
          </w:tcPr>
          <w:p w:rsidR="006D1913" w:rsidRPr="006D1913" w:rsidRDefault="00F2098C" w:rsidP="00386B8C">
            <w:pPr>
              <w:jc w:val="center"/>
              <w:rPr>
                <w:b/>
              </w:rPr>
            </w:pPr>
            <w:r>
              <w:rPr>
                <w:b/>
              </w:rPr>
              <w:t>Planning, Writing and Editing</w:t>
            </w:r>
          </w:p>
        </w:tc>
        <w:tc>
          <w:tcPr>
            <w:tcW w:w="1830" w:type="dxa"/>
            <w:shd w:val="clear" w:color="auto" w:fill="CCC0D9" w:themeFill="accent4" w:themeFillTint="66"/>
          </w:tcPr>
          <w:p w:rsidR="006D1913" w:rsidRPr="006D1913" w:rsidRDefault="00F2098C" w:rsidP="006F6254">
            <w:pPr>
              <w:jc w:val="center"/>
              <w:rPr>
                <w:b/>
              </w:rPr>
            </w:pPr>
            <w:r>
              <w:rPr>
                <w:b/>
              </w:rPr>
              <w:t xml:space="preserve">Awareness of Audience, Purpose and </w:t>
            </w:r>
            <w:r w:rsidR="00C85820">
              <w:rPr>
                <w:b/>
              </w:rPr>
              <w:t>Structure</w:t>
            </w:r>
          </w:p>
        </w:tc>
      </w:tr>
      <w:tr w:rsidR="008E1E27" w:rsidTr="009A6265">
        <w:tc>
          <w:tcPr>
            <w:tcW w:w="1412" w:type="dxa"/>
            <w:gridSpan w:val="2"/>
            <w:shd w:val="clear" w:color="auto" w:fill="CCC0D9" w:themeFill="accent4" w:themeFillTint="66"/>
          </w:tcPr>
          <w:p w:rsidR="008E1E27" w:rsidRPr="00826D9B" w:rsidRDefault="008E1E27" w:rsidP="008E1E27">
            <w:pPr>
              <w:rPr>
                <w:b/>
              </w:rPr>
            </w:pPr>
            <w:r w:rsidRPr="00826D9B">
              <w:rPr>
                <w:b/>
              </w:rPr>
              <w:t xml:space="preserve">Nursery </w:t>
            </w:r>
          </w:p>
        </w:tc>
        <w:tc>
          <w:tcPr>
            <w:tcW w:w="2103" w:type="dxa"/>
          </w:tcPr>
          <w:p w:rsidR="008E1E27" w:rsidRPr="00523CD8" w:rsidRDefault="008E1E27" w:rsidP="008E1E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Children in the nursery work on Phase 1 phonics where they </w:t>
            </w:r>
            <w:proofErr w:type="gramStart"/>
            <w:r>
              <w:rPr>
                <w:sz w:val="18"/>
                <w:szCs w:val="18"/>
              </w:rPr>
              <w:t>are introduced</w:t>
            </w:r>
            <w:proofErr w:type="gramEnd"/>
            <w:r>
              <w:rPr>
                <w:sz w:val="18"/>
                <w:szCs w:val="18"/>
              </w:rPr>
              <w:t xml:space="preserve"> to the seven aspects – click </w:t>
            </w:r>
            <w:hyperlink r:id="rId7" w:history="1">
              <w:r w:rsidRPr="009A6265">
                <w:rPr>
                  <w:rStyle w:val="Hyperlink"/>
                  <w:sz w:val="18"/>
                  <w:szCs w:val="18"/>
                </w:rPr>
                <w:t>here</w:t>
              </w:r>
            </w:hyperlink>
            <w:r>
              <w:rPr>
                <w:sz w:val="18"/>
                <w:szCs w:val="18"/>
              </w:rPr>
              <w:t xml:space="preserve"> to find out more.</w:t>
            </w:r>
          </w:p>
        </w:tc>
        <w:tc>
          <w:tcPr>
            <w:tcW w:w="2104" w:type="dxa"/>
            <w:shd w:val="clear" w:color="auto" w:fill="BFBFBF" w:themeFill="background1" w:themeFillShade="BF"/>
          </w:tcPr>
          <w:p w:rsidR="008E1E27" w:rsidRDefault="008E1E27" w:rsidP="008E1E27"/>
        </w:tc>
        <w:tc>
          <w:tcPr>
            <w:tcW w:w="2107" w:type="dxa"/>
            <w:shd w:val="clear" w:color="auto" w:fill="BFBFBF" w:themeFill="background1" w:themeFillShade="BF"/>
          </w:tcPr>
          <w:p w:rsidR="008E1E27" w:rsidRDefault="008E1E27" w:rsidP="008E1E27"/>
        </w:tc>
        <w:tc>
          <w:tcPr>
            <w:tcW w:w="2107" w:type="dxa"/>
            <w:shd w:val="clear" w:color="auto" w:fill="BFBFBF" w:themeFill="background1" w:themeFillShade="BF"/>
          </w:tcPr>
          <w:p w:rsidR="008E1E27" w:rsidRDefault="008E1E27" w:rsidP="008E1E27"/>
        </w:tc>
        <w:tc>
          <w:tcPr>
            <w:tcW w:w="2211" w:type="dxa"/>
            <w:shd w:val="clear" w:color="auto" w:fill="BFBFBF" w:themeFill="background1" w:themeFillShade="BF"/>
          </w:tcPr>
          <w:p w:rsidR="008E1E27" w:rsidRPr="00513469" w:rsidRDefault="008E1E27" w:rsidP="008E1E27">
            <w:pPr>
              <w:rPr>
                <w:sz w:val="18"/>
                <w:szCs w:val="18"/>
                <w:highlight w:val="lightGray"/>
              </w:rPr>
            </w:pPr>
          </w:p>
        </w:tc>
        <w:tc>
          <w:tcPr>
            <w:tcW w:w="1997" w:type="dxa"/>
            <w:shd w:val="clear" w:color="auto" w:fill="BFBFBF" w:themeFill="background1" w:themeFillShade="BF"/>
          </w:tcPr>
          <w:p w:rsidR="008E1E27" w:rsidRPr="00513469" w:rsidRDefault="008E1E27" w:rsidP="008E1E27">
            <w:pPr>
              <w:rPr>
                <w:sz w:val="18"/>
                <w:szCs w:val="18"/>
                <w:highlight w:val="lightGray"/>
              </w:rPr>
            </w:pPr>
          </w:p>
        </w:tc>
        <w:tc>
          <w:tcPr>
            <w:tcW w:w="1830" w:type="dxa"/>
          </w:tcPr>
          <w:p w:rsidR="008E1E27" w:rsidRPr="00523CD8" w:rsidRDefault="008E1E27" w:rsidP="008E1E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Children in the nursery will talk about their play and things around them using some vocabulary learnt from adults.</w:t>
            </w:r>
          </w:p>
        </w:tc>
      </w:tr>
      <w:tr w:rsidR="008E1E27" w:rsidTr="00386B8C">
        <w:tc>
          <w:tcPr>
            <w:tcW w:w="15871" w:type="dxa"/>
            <w:gridSpan w:val="9"/>
          </w:tcPr>
          <w:p w:rsidR="008E1E27" w:rsidRPr="00513469" w:rsidRDefault="008E1E27" w:rsidP="008E1E27">
            <w:pPr>
              <w:jc w:val="center"/>
              <w:rPr>
                <w:b/>
              </w:rPr>
            </w:pPr>
            <w:r w:rsidRPr="00513469">
              <w:rPr>
                <w:b/>
              </w:rPr>
              <w:t xml:space="preserve">Nursery Key Vocabulary: </w:t>
            </w:r>
            <w:r>
              <w:rPr>
                <w:b/>
              </w:rPr>
              <w:t>name (own name), letter, word</w:t>
            </w:r>
          </w:p>
        </w:tc>
      </w:tr>
      <w:tr w:rsidR="008E1E27" w:rsidTr="00AE5EF9">
        <w:tc>
          <w:tcPr>
            <w:tcW w:w="1412" w:type="dxa"/>
            <w:gridSpan w:val="2"/>
            <w:shd w:val="clear" w:color="auto" w:fill="CCC0D9" w:themeFill="accent4" w:themeFillTint="66"/>
          </w:tcPr>
          <w:p w:rsidR="008E1E27" w:rsidRPr="00826D9B" w:rsidRDefault="008E1E27" w:rsidP="008E1E27">
            <w:pPr>
              <w:jc w:val="center"/>
              <w:rPr>
                <w:b/>
              </w:rPr>
            </w:pPr>
            <w:r w:rsidRPr="00826D9B">
              <w:rPr>
                <w:b/>
              </w:rPr>
              <w:t xml:space="preserve">Reception </w: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 w:rsidRPr="00266DAA">
              <w:rPr>
                <w:rFonts w:cstheme="minorHAnsi"/>
                <w:b/>
                <w:bCs/>
                <w:color w:val="F79646" w:themeColor="accent6"/>
                <w:sz w:val="18"/>
                <w:szCs w:val="20"/>
              </w:rPr>
              <w:t>30 – 50</w:t>
            </w:r>
            <w:r>
              <w:rPr>
                <w:rFonts w:cstheme="minorHAnsi"/>
                <w:b/>
                <w:bCs/>
                <w:color w:val="F6862A"/>
                <w:sz w:val="18"/>
                <w:szCs w:val="20"/>
              </w:rPr>
              <w:br/>
            </w:r>
            <w:r w:rsidRPr="00032528">
              <w:rPr>
                <w:rFonts w:cstheme="minorHAnsi"/>
                <w:b/>
                <w:bCs/>
                <w:color w:val="00689E"/>
                <w:sz w:val="18"/>
                <w:szCs w:val="20"/>
              </w:rPr>
              <w:t>40 – 60</w:t>
            </w:r>
            <w:r>
              <w:rPr>
                <w:rFonts w:cstheme="minorHAnsi"/>
                <w:b/>
                <w:bCs/>
                <w:color w:val="00689E"/>
                <w:sz w:val="18"/>
                <w:szCs w:val="20"/>
              </w:rPr>
              <w:br/>
            </w:r>
            <w:r w:rsidRPr="00032528">
              <w:rPr>
                <w:rFonts w:cstheme="minorHAnsi"/>
                <w:b/>
                <w:bCs/>
                <w:color w:val="00A650"/>
                <w:w w:val="95"/>
                <w:sz w:val="18"/>
                <w:szCs w:val="20"/>
              </w:rPr>
              <w:t>ELG</w:t>
            </w:r>
            <w:r>
              <w:rPr>
                <w:rFonts w:cstheme="minorHAnsi"/>
                <w:b/>
                <w:bCs/>
                <w:color w:val="00A650"/>
                <w:w w:val="95"/>
                <w:sz w:val="18"/>
                <w:szCs w:val="20"/>
              </w:rPr>
              <w:br/>
            </w:r>
          </w:p>
        </w:tc>
        <w:tc>
          <w:tcPr>
            <w:tcW w:w="2103" w:type="dxa"/>
          </w:tcPr>
          <w:p w:rsidR="008E1E27" w:rsidRPr="00613A37" w:rsidRDefault="008E1E27" w:rsidP="008E1E27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70C0"/>
                <w:w w:val="95"/>
                <w:sz w:val="18"/>
                <w:szCs w:val="18"/>
              </w:rPr>
            </w:pPr>
            <w:r w:rsidRPr="00613A37">
              <w:rPr>
                <w:rFonts w:cstheme="minorHAnsi"/>
                <w:bCs/>
                <w:color w:val="0070C0"/>
                <w:w w:val="95"/>
                <w:sz w:val="18"/>
                <w:szCs w:val="18"/>
              </w:rPr>
              <w:t>To continue a rhyming string.</w:t>
            </w:r>
            <w:r w:rsidRPr="00613A37">
              <w:rPr>
                <w:rFonts w:cstheme="minorHAnsi"/>
                <w:bCs/>
                <w:color w:val="0070C0"/>
                <w:w w:val="95"/>
                <w:sz w:val="18"/>
                <w:szCs w:val="18"/>
              </w:rPr>
              <w:br/>
            </w:r>
          </w:p>
          <w:p w:rsidR="008E1E27" w:rsidRPr="00613A37" w:rsidRDefault="008E1E27" w:rsidP="008E1E27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70C0"/>
                <w:w w:val="95"/>
                <w:sz w:val="18"/>
                <w:szCs w:val="18"/>
              </w:rPr>
            </w:pPr>
            <w:r w:rsidRPr="00613A37">
              <w:rPr>
                <w:rFonts w:cstheme="minorHAnsi"/>
                <w:bCs/>
                <w:color w:val="0070C0"/>
                <w:w w:val="95"/>
                <w:sz w:val="18"/>
                <w:szCs w:val="18"/>
              </w:rPr>
              <w:t>To hear and say the initial sound in words.</w:t>
            </w:r>
            <w:r>
              <w:rPr>
                <w:rFonts w:cstheme="minorHAnsi"/>
                <w:bCs/>
                <w:color w:val="0070C0"/>
                <w:w w:val="95"/>
                <w:sz w:val="18"/>
                <w:szCs w:val="18"/>
              </w:rPr>
              <w:br/>
            </w:r>
            <w:r>
              <w:rPr>
                <w:rFonts w:cstheme="minorHAnsi"/>
                <w:bCs/>
                <w:color w:val="0070C0"/>
                <w:w w:val="95"/>
                <w:sz w:val="18"/>
                <w:szCs w:val="18"/>
              </w:rPr>
              <w:br/>
            </w:r>
            <w:r w:rsidRPr="00613A37">
              <w:rPr>
                <w:rFonts w:cstheme="minorHAnsi"/>
                <w:bCs/>
                <w:color w:val="0070C0"/>
                <w:w w:val="95"/>
                <w:sz w:val="18"/>
                <w:szCs w:val="18"/>
              </w:rPr>
              <w:t>To segment the sounds in simple words and blend them together.</w:t>
            </w:r>
            <w:r w:rsidRPr="00613A37">
              <w:rPr>
                <w:rFonts w:cstheme="minorHAnsi"/>
                <w:bCs/>
                <w:color w:val="0070C0"/>
                <w:w w:val="95"/>
                <w:sz w:val="18"/>
                <w:szCs w:val="18"/>
              </w:rPr>
              <w:br/>
            </w:r>
          </w:p>
          <w:p w:rsidR="008E1E27" w:rsidRPr="00613A37" w:rsidRDefault="008E1E27" w:rsidP="008E1E27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70C0"/>
                <w:w w:val="95"/>
                <w:sz w:val="18"/>
                <w:szCs w:val="18"/>
              </w:rPr>
            </w:pPr>
            <w:r w:rsidRPr="00613A37">
              <w:rPr>
                <w:rFonts w:cstheme="minorHAnsi"/>
                <w:bCs/>
                <w:color w:val="0070C0"/>
                <w:w w:val="95"/>
                <w:sz w:val="18"/>
                <w:szCs w:val="18"/>
              </w:rPr>
              <w:t>To link sounds to letters, naming and sounding the letters of the alphabet.</w:t>
            </w:r>
          </w:p>
          <w:p w:rsidR="008E1E27" w:rsidRPr="00613A37" w:rsidRDefault="008E1E27" w:rsidP="008E1E27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B050"/>
                <w:w w:val="95"/>
                <w:sz w:val="18"/>
                <w:szCs w:val="18"/>
              </w:rPr>
            </w:pPr>
          </w:p>
          <w:p w:rsidR="008E1E27" w:rsidRPr="00860661" w:rsidRDefault="008E1E27" w:rsidP="008E1E27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B050"/>
                <w:w w:val="95"/>
                <w:sz w:val="18"/>
                <w:szCs w:val="18"/>
              </w:rPr>
            </w:pPr>
            <w:r w:rsidRPr="00613A37">
              <w:rPr>
                <w:rFonts w:cstheme="minorHAnsi"/>
                <w:bCs/>
                <w:color w:val="00B050"/>
                <w:w w:val="95"/>
                <w:sz w:val="18"/>
                <w:szCs w:val="18"/>
              </w:rPr>
              <w:t>To use their phonic knowledge to write words in ways which match their spoken sounds.</w:t>
            </w:r>
          </w:p>
        </w:tc>
        <w:tc>
          <w:tcPr>
            <w:tcW w:w="2104" w:type="dxa"/>
          </w:tcPr>
          <w:p w:rsidR="008E1E27" w:rsidRPr="00613A37" w:rsidRDefault="008E1E27" w:rsidP="008E1E27">
            <w:pPr>
              <w:autoSpaceDE w:val="0"/>
              <w:autoSpaceDN w:val="0"/>
              <w:adjustRightInd w:val="0"/>
              <w:rPr>
                <w:rFonts w:eastAsiaTheme="minorHAnsi" w:cstheme="minorHAnsi"/>
                <w:color w:val="00B050"/>
                <w:sz w:val="18"/>
                <w:szCs w:val="18"/>
                <w:lang w:eastAsia="en-US"/>
              </w:rPr>
            </w:pPr>
            <w:r w:rsidRPr="00613A37">
              <w:rPr>
                <w:color w:val="00A650"/>
                <w:sz w:val="18"/>
                <w:szCs w:val="18"/>
              </w:rPr>
              <w:t>To write some irregular common words.</w:t>
            </w:r>
          </w:p>
        </w:tc>
        <w:tc>
          <w:tcPr>
            <w:tcW w:w="2107" w:type="dxa"/>
            <w:shd w:val="clear" w:color="auto" w:fill="D9D9D9" w:themeFill="background1" w:themeFillShade="D9"/>
          </w:tcPr>
          <w:p w:rsidR="008E1E27" w:rsidRPr="00D8123F" w:rsidRDefault="008E1E27" w:rsidP="008E1E27">
            <w:pPr>
              <w:pStyle w:val="BalloonText"/>
              <w:kinsoku w:val="0"/>
              <w:overflowPunct w:val="0"/>
              <w:spacing w:before="5"/>
              <w:ind w:right="13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07" w:type="dxa"/>
          </w:tcPr>
          <w:p w:rsidR="008E1E27" w:rsidRPr="0038326E" w:rsidRDefault="008E1E27" w:rsidP="008E1E27">
            <w:pPr>
              <w:pStyle w:val="NoSpacing"/>
              <w:rPr>
                <w:rFonts w:cstheme="minorHAnsi"/>
                <w:color w:val="F79646" w:themeColor="accent6"/>
                <w:spacing w:val="-5"/>
                <w:sz w:val="18"/>
                <w:szCs w:val="18"/>
              </w:rPr>
            </w:pPr>
            <w:r w:rsidRPr="0038326E">
              <w:rPr>
                <w:rFonts w:cstheme="minorHAnsi"/>
                <w:color w:val="F79646" w:themeColor="accent6"/>
                <w:spacing w:val="-5"/>
                <w:sz w:val="18"/>
                <w:szCs w:val="18"/>
              </w:rPr>
              <w:t>To begin to understand ‘why’ and ‘how’ questions.</w:t>
            </w:r>
            <w:r w:rsidRPr="0038326E">
              <w:rPr>
                <w:rFonts w:cstheme="minorHAnsi"/>
                <w:color w:val="F79646" w:themeColor="accent6"/>
                <w:spacing w:val="-5"/>
                <w:sz w:val="18"/>
                <w:szCs w:val="18"/>
              </w:rPr>
              <w:br/>
            </w:r>
          </w:p>
          <w:p w:rsidR="008E1E27" w:rsidRPr="0038326E" w:rsidRDefault="008E1E27" w:rsidP="008E1E27">
            <w:pPr>
              <w:pStyle w:val="NoSpacing"/>
              <w:rPr>
                <w:rFonts w:cstheme="minorHAnsi"/>
                <w:color w:val="F79646" w:themeColor="accent6"/>
                <w:spacing w:val="-5"/>
                <w:sz w:val="18"/>
                <w:szCs w:val="18"/>
              </w:rPr>
            </w:pPr>
            <w:r w:rsidRPr="0038326E">
              <w:rPr>
                <w:rFonts w:cstheme="minorHAnsi"/>
                <w:color w:val="F79646" w:themeColor="accent6"/>
                <w:spacing w:val="-5"/>
                <w:sz w:val="18"/>
                <w:szCs w:val="18"/>
              </w:rPr>
              <w:t>To question why things happen and gives explanations and asks questions, e.g. who, what, when, how.</w:t>
            </w:r>
            <w:r w:rsidRPr="0038326E">
              <w:rPr>
                <w:rFonts w:cstheme="minorHAnsi"/>
                <w:color w:val="F79646" w:themeColor="accent6"/>
                <w:spacing w:val="-5"/>
                <w:sz w:val="18"/>
                <w:szCs w:val="18"/>
              </w:rPr>
              <w:br/>
            </w:r>
          </w:p>
          <w:p w:rsidR="008E1E27" w:rsidRDefault="008E1E27" w:rsidP="008E1E27">
            <w:pPr>
              <w:pStyle w:val="NoSpacing"/>
              <w:rPr>
                <w:rFonts w:cstheme="minorHAnsi"/>
                <w:color w:val="00A650"/>
                <w:spacing w:val="-5"/>
                <w:sz w:val="18"/>
                <w:szCs w:val="18"/>
              </w:rPr>
            </w:pPr>
            <w:r w:rsidRPr="0038326E">
              <w:rPr>
                <w:rFonts w:cstheme="minorHAnsi"/>
                <w:color w:val="F79646" w:themeColor="accent6"/>
                <w:spacing w:val="-5"/>
                <w:sz w:val="18"/>
                <w:szCs w:val="18"/>
              </w:rPr>
              <w:t>To use a range of tenses in speech (e.g. play, playing, will play, played).</w:t>
            </w:r>
            <w:r>
              <w:rPr>
                <w:rFonts w:cstheme="minorHAnsi"/>
                <w:color w:val="00A650"/>
                <w:spacing w:val="-5"/>
                <w:sz w:val="18"/>
                <w:szCs w:val="18"/>
              </w:rPr>
              <w:br/>
            </w:r>
            <w:r>
              <w:rPr>
                <w:rFonts w:cstheme="minorHAnsi"/>
                <w:color w:val="00A650"/>
                <w:spacing w:val="-5"/>
                <w:sz w:val="18"/>
                <w:szCs w:val="18"/>
              </w:rPr>
              <w:br/>
            </w:r>
            <w:r w:rsidRPr="0038326E">
              <w:rPr>
                <w:rFonts w:cstheme="minorHAnsi"/>
                <w:color w:val="F79646" w:themeColor="accent6"/>
                <w:spacing w:val="-5"/>
                <w:sz w:val="18"/>
                <w:szCs w:val="18"/>
              </w:rPr>
              <w:t>To begin to use more complex sentences to link thoughts when speaking (e.g. using ‘and’ and ‘because’).</w:t>
            </w:r>
            <w:r>
              <w:rPr>
                <w:rFonts w:cstheme="minorHAnsi"/>
                <w:color w:val="00A650"/>
                <w:spacing w:val="-5"/>
                <w:sz w:val="18"/>
                <w:szCs w:val="18"/>
              </w:rPr>
              <w:br/>
            </w:r>
          </w:p>
          <w:p w:rsidR="008E1E27" w:rsidRPr="0038326E" w:rsidRDefault="008E1E27" w:rsidP="008E1E27">
            <w:pPr>
              <w:pStyle w:val="NoSpacing"/>
              <w:rPr>
                <w:rFonts w:cstheme="minorHAnsi"/>
                <w:color w:val="00A650"/>
                <w:spacing w:val="-5"/>
                <w:sz w:val="18"/>
                <w:szCs w:val="18"/>
              </w:rPr>
            </w:pPr>
            <w:r w:rsidRPr="0038326E">
              <w:rPr>
                <w:rFonts w:cstheme="minorHAnsi"/>
                <w:color w:val="00A650"/>
                <w:spacing w:val="-5"/>
                <w:sz w:val="18"/>
                <w:szCs w:val="18"/>
              </w:rPr>
              <w:t>To answer ‘how’ and ‘why’ questions about their experiences and in response to stories or events.</w:t>
            </w:r>
          </w:p>
          <w:p w:rsidR="008E1E27" w:rsidRPr="0038326E" w:rsidRDefault="008E1E27" w:rsidP="008E1E27">
            <w:pPr>
              <w:pStyle w:val="NoSpacing"/>
              <w:rPr>
                <w:rFonts w:cstheme="minorHAnsi"/>
                <w:color w:val="00A650"/>
                <w:spacing w:val="-5"/>
                <w:sz w:val="18"/>
                <w:szCs w:val="18"/>
              </w:rPr>
            </w:pPr>
          </w:p>
          <w:p w:rsidR="008E1E27" w:rsidRPr="00860661" w:rsidRDefault="008E1E27" w:rsidP="008E1E27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38326E">
              <w:rPr>
                <w:rFonts w:cstheme="minorHAnsi"/>
                <w:color w:val="00A650"/>
                <w:spacing w:val="-5"/>
                <w:sz w:val="18"/>
                <w:szCs w:val="18"/>
              </w:rPr>
              <w:t xml:space="preserve">To use past, present and future forms accurately when talking about events </w:t>
            </w:r>
            <w:r w:rsidRPr="0038326E">
              <w:rPr>
                <w:rFonts w:cstheme="minorHAnsi"/>
                <w:color w:val="00A650"/>
                <w:spacing w:val="-5"/>
                <w:sz w:val="18"/>
                <w:szCs w:val="18"/>
              </w:rPr>
              <w:lastRenderedPageBreak/>
              <w:t>that have happened or are to happen in the future.</w:t>
            </w:r>
            <w:r>
              <w:rPr>
                <w:rFonts w:cstheme="minorHAnsi"/>
                <w:color w:val="00A650"/>
                <w:spacing w:val="-5"/>
                <w:sz w:val="18"/>
                <w:szCs w:val="18"/>
              </w:rPr>
              <w:br/>
            </w:r>
            <w:r>
              <w:rPr>
                <w:rFonts w:cstheme="minorHAnsi"/>
                <w:color w:val="00A650"/>
                <w:spacing w:val="-5"/>
                <w:sz w:val="18"/>
                <w:szCs w:val="18"/>
              </w:rPr>
              <w:br/>
            </w:r>
            <w:r w:rsidRPr="00C85820">
              <w:rPr>
                <w:rFonts w:cstheme="minorHAnsi"/>
                <w:color w:val="00A650"/>
                <w:spacing w:val="-5"/>
                <w:sz w:val="18"/>
                <w:szCs w:val="18"/>
              </w:rPr>
              <w:t xml:space="preserve">To </w:t>
            </w:r>
            <w:r w:rsidRPr="00C85820">
              <w:rPr>
                <w:rFonts w:cstheme="minorHAnsi"/>
                <w:color w:val="00A650"/>
                <w:sz w:val="18"/>
                <w:szCs w:val="18"/>
              </w:rPr>
              <w:t>write simple sentences which can</w:t>
            </w:r>
            <w:r w:rsidRPr="00C85820">
              <w:rPr>
                <w:rFonts w:cstheme="minorHAnsi"/>
                <w:color w:val="00A650"/>
                <w:spacing w:val="-10"/>
                <w:sz w:val="18"/>
                <w:szCs w:val="18"/>
              </w:rPr>
              <w:t xml:space="preserve"> </w:t>
            </w:r>
            <w:r w:rsidRPr="00C85820">
              <w:rPr>
                <w:rFonts w:cstheme="minorHAnsi"/>
                <w:color w:val="00A650"/>
                <w:sz w:val="18"/>
                <w:szCs w:val="18"/>
              </w:rPr>
              <w:t>be read by themselves and others</w:t>
            </w:r>
          </w:p>
        </w:tc>
        <w:tc>
          <w:tcPr>
            <w:tcW w:w="2211" w:type="dxa"/>
          </w:tcPr>
          <w:p w:rsidR="008E1E27" w:rsidRPr="00C85820" w:rsidRDefault="008E1E27" w:rsidP="008E1E2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70"/>
              <w:ind w:right="89"/>
              <w:rPr>
                <w:rFonts w:cstheme="minorHAnsi"/>
                <w:color w:val="F6862A"/>
                <w:spacing w:val="-3"/>
                <w:sz w:val="18"/>
                <w:szCs w:val="18"/>
              </w:rPr>
            </w:pPr>
            <w:r>
              <w:rPr>
                <w:rFonts w:cstheme="minorHAnsi"/>
                <w:color w:val="F6862A"/>
                <w:spacing w:val="-5"/>
                <w:sz w:val="18"/>
                <w:szCs w:val="18"/>
              </w:rPr>
              <w:lastRenderedPageBreak/>
              <w:t>T</w:t>
            </w:r>
            <w:r w:rsidRPr="00C85820">
              <w:rPr>
                <w:rFonts w:cstheme="minorHAnsi"/>
                <w:color w:val="F6862A"/>
                <w:spacing w:val="-5"/>
                <w:sz w:val="18"/>
                <w:szCs w:val="18"/>
              </w:rPr>
              <w:t xml:space="preserve">o </w:t>
            </w:r>
            <w:r w:rsidRPr="00C85820">
              <w:rPr>
                <w:rFonts w:cstheme="minorHAnsi"/>
                <w:color w:val="F6862A"/>
                <w:spacing w:val="-3"/>
                <w:sz w:val="18"/>
                <w:szCs w:val="18"/>
              </w:rPr>
              <w:t xml:space="preserve">draw </w:t>
            </w:r>
            <w:r w:rsidRPr="00C85820">
              <w:rPr>
                <w:rFonts w:cstheme="minorHAnsi"/>
                <w:color w:val="F6862A"/>
                <w:sz w:val="18"/>
                <w:szCs w:val="18"/>
              </w:rPr>
              <w:t xml:space="preserve">lines </w:t>
            </w:r>
            <w:r w:rsidRPr="00C85820">
              <w:rPr>
                <w:rFonts w:cstheme="minorHAnsi"/>
                <w:color w:val="F6862A"/>
                <w:spacing w:val="-2"/>
                <w:sz w:val="18"/>
                <w:szCs w:val="18"/>
              </w:rPr>
              <w:t xml:space="preserve">and </w:t>
            </w:r>
            <w:r w:rsidRPr="00C85820">
              <w:rPr>
                <w:rFonts w:cstheme="minorHAnsi"/>
                <w:color w:val="F6862A"/>
                <w:w w:val="95"/>
                <w:sz w:val="18"/>
                <w:szCs w:val="18"/>
              </w:rPr>
              <w:t>circles</w:t>
            </w:r>
            <w:r w:rsidRPr="00C85820">
              <w:rPr>
                <w:rFonts w:cstheme="minorHAnsi"/>
                <w:color w:val="F6862A"/>
                <w:spacing w:val="-12"/>
                <w:w w:val="95"/>
                <w:sz w:val="18"/>
                <w:szCs w:val="18"/>
              </w:rPr>
              <w:t xml:space="preserve"> </w:t>
            </w:r>
            <w:r w:rsidRPr="00C85820">
              <w:rPr>
                <w:rFonts w:cstheme="minorHAnsi"/>
                <w:color w:val="F6862A"/>
                <w:w w:val="95"/>
                <w:sz w:val="18"/>
                <w:szCs w:val="18"/>
              </w:rPr>
              <w:t>using</w:t>
            </w:r>
            <w:r w:rsidRPr="00C85820">
              <w:rPr>
                <w:rFonts w:cstheme="minorHAnsi"/>
                <w:color w:val="F6862A"/>
                <w:spacing w:val="-11"/>
                <w:w w:val="95"/>
                <w:sz w:val="18"/>
                <w:szCs w:val="18"/>
              </w:rPr>
              <w:t xml:space="preserve"> </w:t>
            </w:r>
            <w:r w:rsidRPr="00C85820">
              <w:rPr>
                <w:rFonts w:cstheme="minorHAnsi"/>
                <w:color w:val="F6862A"/>
                <w:w w:val="95"/>
                <w:sz w:val="18"/>
                <w:szCs w:val="18"/>
              </w:rPr>
              <w:t>gross</w:t>
            </w:r>
            <w:r w:rsidRPr="00C85820">
              <w:rPr>
                <w:rFonts w:cstheme="minorHAnsi"/>
                <w:color w:val="F6862A"/>
                <w:spacing w:val="-12"/>
                <w:w w:val="95"/>
                <w:sz w:val="18"/>
                <w:szCs w:val="18"/>
              </w:rPr>
              <w:t xml:space="preserve"> </w:t>
            </w:r>
            <w:r w:rsidRPr="00C85820">
              <w:rPr>
                <w:rFonts w:cstheme="minorHAnsi"/>
                <w:color w:val="F6862A"/>
                <w:spacing w:val="-6"/>
                <w:w w:val="95"/>
                <w:sz w:val="18"/>
                <w:szCs w:val="18"/>
              </w:rPr>
              <w:t xml:space="preserve">motor </w:t>
            </w:r>
            <w:r w:rsidRPr="00C85820">
              <w:rPr>
                <w:rFonts w:cstheme="minorHAnsi"/>
                <w:color w:val="F6862A"/>
                <w:spacing w:val="-3"/>
                <w:sz w:val="18"/>
                <w:szCs w:val="18"/>
              </w:rPr>
              <w:t>movements.</w:t>
            </w:r>
          </w:p>
          <w:p w:rsidR="008E1E27" w:rsidRPr="00C85820" w:rsidRDefault="008E1E27" w:rsidP="008E1E2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70"/>
              <w:ind w:right="58"/>
              <w:rPr>
                <w:rFonts w:cstheme="minorHAnsi"/>
                <w:color w:val="F6862A"/>
                <w:spacing w:val="-3"/>
                <w:sz w:val="18"/>
                <w:szCs w:val="18"/>
              </w:rPr>
            </w:pPr>
            <w:proofErr w:type="gramStart"/>
            <w:r w:rsidRPr="00C85820">
              <w:rPr>
                <w:rFonts w:cstheme="minorHAnsi"/>
                <w:color w:val="F6862A"/>
                <w:spacing w:val="-5"/>
                <w:sz w:val="18"/>
                <w:szCs w:val="18"/>
              </w:rPr>
              <w:t xml:space="preserve">To </w:t>
            </w:r>
            <w:r w:rsidRPr="00C85820">
              <w:rPr>
                <w:rFonts w:cstheme="minorHAnsi"/>
                <w:color w:val="F6862A"/>
                <w:spacing w:val="-29"/>
                <w:sz w:val="18"/>
                <w:szCs w:val="18"/>
              </w:rPr>
              <w:t xml:space="preserve"> </w:t>
            </w:r>
            <w:r w:rsidRPr="00C85820">
              <w:rPr>
                <w:rFonts w:cstheme="minorHAnsi"/>
                <w:color w:val="F6862A"/>
                <w:sz w:val="18"/>
                <w:szCs w:val="18"/>
              </w:rPr>
              <w:t>hold</w:t>
            </w:r>
            <w:proofErr w:type="gramEnd"/>
            <w:r w:rsidRPr="00C85820">
              <w:rPr>
                <w:rFonts w:cstheme="minorHAnsi"/>
                <w:color w:val="F6862A"/>
                <w:spacing w:val="-29"/>
                <w:sz w:val="18"/>
                <w:szCs w:val="18"/>
              </w:rPr>
              <w:t xml:space="preserve"> </w:t>
            </w:r>
            <w:r w:rsidRPr="00C85820">
              <w:rPr>
                <w:rFonts w:cstheme="minorHAnsi"/>
                <w:color w:val="F6862A"/>
                <w:sz w:val="18"/>
                <w:szCs w:val="18"/>
              </w:rPr>
              <w:t>a</w:t>
            </w:r>
            <w:r w:rsidRPr="00C85820">
              <w:rPr>
                <w:rFonts w:cstheme="minorHAnsi"/>
                <w:color w:val="F6862A"/>
                <w:spacing w:val="-28"/>
                <w:sz w:val="18"/>
                <w:szCs w:val="18"/>
              </w:rPr>
              <w:t xml:space="preserve"> </w:t>
            </w:r>
            <w:r w:rsidRPr="00C85820">
              <w:rPr>
                <w:rFonts w:cstheme="minorHAnsi"/>
                <w:color w:val="F6862A"/>
                <w:sz w:val="18"/>
                <w:szCs w:val="18"/>
              </w:rPr>
              <w:t>pencil</w:t>
            </w:r>
            <w:r w:rsidRPr="00C85820">
              <w:rPr>
                <w:rFonts w:cstheme="minorHAnsi"/>
                <w:color w:val="F6862A"/>
                <w:spacing w:val="-29"/>
                <w:sz w:val="18"/>
                <w:szCs w:val="18"/>
              </w:rPr>
              <w:t xml:space="preserve"> </w:t>
            </w:r>
            <w:r w:rsidRPr="00C85820">
              <w:rPr>
                <w:rFonts w:cstheme="minorHAnsi"/>
                <w:color w:val="F6862A"/>
                <w:sz w:val="18"/>
                <w:szCs w:val="18"/>
              </w:rPr>
              <w:t xml:space="preserve">between </w:t>
            </w:r>
            <w:r w:rsidRPr="00C85820">
              <w:rPr>
                <w:rFonts w:cstheme="minorHAnsi"/>
                <w:color w:val="F6862A"/>
                <w:w w:val="95"/>
                <w:sz w:val="18"/>
                <w:szCs w:val="18"/>
              </w:rPr>
              <w:t>thumb</w:t>
            </w:r>
            <w:r w:rsidRPr="00C85820">
              <w:rPr>
                <w:rFonts w:cstheme="minorHAnsi"/>
                <w:color w:val="F6862A"/>
                <w:spacing w:val="-11"/>
                <w:w w:val="95"/>
                <w:sz w:val="18"/>
                <w:szCs w:val="18"/>
              </w:rPr>
              <w:t xml:space="preserve"> </w:t>
            </w:r>
            <w:r w:rsidRPr="00C85820">
              <w:rPr>
                <w:rFonts w:cstheme="minorHAnsi"/>
                <w:color w:val="F6862A"/>
                <w:w w:val="95"/>
                <w:sz w:val="18"/>
                <w:szCs w:val="18"/>
              </w:rPr>
              <w:t>and</w:t>
            </w:r>
            <w:r w:rsidRPr="00C85820">
              <w:rPr>
                <w:rFonts w:cstheme="minorHAnsi"/>
                <w:color w:val="F6862A"/>
                <w:spacing w:val="-10"/>
                <w:w w:val="95"/>
                <w:sz w:val="18"/>
                <w:szCs w:val="18"/>
              </w:rPr>
              <w:t xml:space="preserve"> </w:t>
            </w:r>
            <w:r w:rsidRPr="00C85820">
              <w:rPr>
                <w:rFonts w:cstheme="minorHAnsi"/>
                <w:color w:val="F6862A"/>
                <w:w w:val="95"/>
                <w:sz w:val="18"/>
                <w:szCs w:val="18"/>
              </w:rPr>
              <w:t>two</w:t>
            </w:r>
            <w:r w:rsidRPr="00C85820">
              <w:rPr>
                <w:rFonts w:cstheme="minorHAnsi"/>
                <w:color w:val="F6862A"/>
                <w:spacing w:val="-11"/>
                <w:w w:val="95"/>
                <w:sz w:val="18"/>
                <w:szCs w:val="18"/>
              </w:rPr>
              <w:t xml:space="preserve"> </w:t>
            </w:r>
            <w:r w:rsidRPr="00C85820">
              <w:rPr>
                <w:rFonts w:cstheme="minorHAnsi"/>
                <w:color w:val="F6862A"/>
                <w:w w:val="95"/>
                <w:sz w:val="18"/>
                <w:szCs w:val="18"/>
              </w:rPr>
              <w:t>fingers,</w:t>
            </w:r>
            <w:r w:rsidRPr="00C85820">
              <w:rPr>
                <w:rFonts w:cstheme="minorHAnsi"/>
                <w:color w:val="F6862A"/>
                <w:spacing w:val="-10"/>
                <w:w w:val="95"/>
                <w:sz w:val="18"/>
                <w:szCs w:val="18"/>
              </w:rPr>
              <w:t xml:space="preserve"> </w:t>
            </w:r>
            <w:r w:rsidRPr="00C85820">
              <w:rPr>
                <w:rFonts w:cstheme="minorHAnsi"/>
                <w:color w:val="F6862A"/>
                <w:spacing w:val="-8"/>
                <w:w w:val="95"/>
                <w:sz w:val="18"/>
                <w:szCs w:val="18"/>
              </w:rPr>
              <w:t xml:space="preserve">no </w:t>
            </w:r>
            <w:r w:rsidRPr="00C85820">
              <w:rPr>
                <w:rFonts w:cstheme="minorHAnsi"/>
                <w:color w:val="F6862A"/>
                <w:w w:val="95"/>
                <w:sz w:val="18"/>
                <w:szCs w:val="18"/>
              </w:rPr>
              <w:t xml:space="preserve">longer using whole-hand </w:t>
            </w:r>
            <w:r w:rsidRPr="00C85820">
              <w:rPr>
                <w:rFonts w:cstheme="minorHAnsi"/>
                <w:color w:val="F6862A"/>
                <w:spacing w:val="-3"/>
                <w:sz w:val="18"/>
                <w:szCs w:val="18"/>
              </w:rPr>
              <w:t>grasp.</w:t>
            </w:r>
          </w:p>
          <w:p w:rsidR="008E1E27" w:rsidRPr="00C85820" w:rsidRDefault="008E1E27" w:rsidP="008E1E2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70"/>
              <w:ind w:right="94"/>
              <w:rPr>
                <w:rFonts w:cstheme="minorHAnsi"/>
                <w:color w:val="F6862A"/>
                <w:spacing w:val="-5"/>
                <w:sz w:val="18"/>
                <w:szCs w:val="18"/>
              </w:rPr>
            </w:pPr>
            <w:r w:rsidRPr="00C85820">
              <w:rPr>
                <w:rFonts w:cstheme="minorHAnsi"/>
                <w:color w:val="F6862A"/>
                <w:spacing w:val="-5"/>
                <w:sz w:val="18"/>
                <w:szCs w:val="18"/>
              </w:rPr>
              <w:t xml:space="preserve">To </w:t>
            </w:r>
            <w:r w:rsidRPr="00C85820">
              <w:rPr>
                <w:rFonts w:cstheme="minorHAnsi"/>
                <w:color w:val="F6862A"/>
                <w:sz w:val="18"/>
                <w:szCs w:val="18"/>
              </w:rPr>
              <w:t>hold a pencil near point</w:t>
            </w:r>
            <w:r w:rsidRPr="00C85820">
              <w:rPr>
                <w:rFonts w:cstheme="minorHAnsi"/>
                <w:color w:val="F6862A"/>
                <w:spacing w:val="-28"/>
                <w:sz w:val="18"/>
                <w:szCs w:val="18"/>
              </w:rPr>
              <w:t xml:space="preserve"> </w:t>
            </w:r>
            <w:r w:rsidRPr="00C85820">
              <w:rPr>
                <w:rFonts w:cstheme="minorHAnsi"/>
                <w:color w:val="F6862A"/>
                <w:sz w:val="18"/>
                <w:szCs w:val="18"/>
              </w:rPr>
              <w:t>between</w:t>
            </w:r>
            <w:r w:rsidRPr="00C85820">
              <w:rPr>
                <w:rFonts w:cstheme="minorHAnsi"/>
                <w:color w:val="F6862A"/>
                <w:spacing w:val="-28"/>
                <w:sz w:val="18"/>
                <w:szCs w:val="18"/>
              </w:rPr>
              <w:t xml:space="preserve"> </w:t>
            </w:r>
            <w:r w:rsidRPr="00C85820">
              <w:rPr>
                <w:rFonts w:cstheme="minorHAnsi"/>
                <w:color w:val="F6862A"/>
                <w:sz w:val="18"/>
                <w:szCs w:val="18"/>
              </w:rPr>
              <w:t>first</w:t>
            </w:r>
            <w:r w:rsidRPr="00C85820">
              <w:rPr>
                <w:rFonts w:cstheme="minorHAnsi"/>
                <w:color w:val="F6862A"/>
                <w:spacing w:val="-27"/>
                <w:sz w:val="18"/>
                <w:szCs w:val="18"/>
              </w:rPr>
              <w:t xml:space="preserve"> </w:t>
            </w:r>
            <w:r w:rsidRPr="00C85820">
              <w:rPr>
                <w:rFonts w:cstheme="minorHAnsi"/>
                <w:color w:val="F6862A"/>
                <w:spacing w:val="-2"/>
                <w:sz w:val="18"/>
                <w:szCs w:val="18"/>
              </w:rPr>
              <w:t xml:space="preserve">two </w:t>
            </w:r>
            <w:r w:rsidRPr="00C85820">
              <w:rPr>
                <w:rFonts w:cstheme="minorHAnsi"/>
                <w:color w:val="F6862A"/>
                <w:sz w:val="18"/>
                <w:szCs w:val="18"/>
              </w:rPr>
              <w:t>fingers</w:t>
            </w:r>
            <w:r w:rsidRPr="00C85820">
              <w:rPr>
                <w:rFonts w:cstheme="minorHAnsi"/>
                <w:color w:val="F6862A"/>
                <w:spacing w:val="-28"/>
                <w:sz w:val="18"/>
                <w:szCs w:val="18"/>
              </w:rPr>
              <w:t xml:space="preserve"> </w:t>
            </w:r>
            <w:r w:rsidRPr="00C85820">
              <w:rPr>
                <w:rFonts w:cstheme="minorHAnsi"/>
                <w:color w:val="F6862A"/>
                <w:sz w:val="18"/>
                <w:szCs w:val="18"/>
              </w:rPr>
              <w:t>and</w:t>
            </w:r>
            <w:r w:rsidRPr="00C85820">
              <w:rPr>
                <w:rFonts w:cstheme="minorHAnsi"/>
                <w:color w:val="F6862A"/>
                <w:spacing w:val="-28"/>
                <w:sz w:val="18"/>
                <w:szCs w:val="18"/>
              </w:rPr>
              <w:t xml:space="preserve"> </w:t>
            </w:r>
            <w:r w:rsidRPr="00C85820">
              <w:rPr>
                <w:rFonts w:cstheme="minorHAnsi"/>
                <w:color w:val="F6862A"/>
                <w:sz w:val="18"/>
                <w:szCs w:val="18"/>
              </w:rPr>
              <w:t>thumb,</w:t>
            </w:r>
            <w:r w:rsidRPr="00C85820">
              <w:rPr>
                <w:rFonts w:cstheme="minorHAnsi"/>
                <w:color w:val="F6862A"/>
                <w:spacing w:val="-27"/>
                <w:sz w:val="18"/>
                <w:szCs w:val="18"/>
              </w:rPr>
              <w:t xml:space="preserve"> </w:t>
            </w:r>
            <w:r w:rsidRPr="00C85820">
              <w:rPr>
                <w:rFonts w:cstheme="minorHAnsi"/>
                <w:color w:val="F6862A"/>
                <w:spacing w:val="-2"/>
                <w:sz w:val="18"/>
                <w:szCs w:val="18"/>
              </w:rPr>
              <w:t xml:space="preserve">and </w:t>
            </w:r>
            <w:r w:rsidRPr="00C85820">
              <w:rPr>
                <w:rFonts w:cstheme="minorHAnsi"/>
                <w:color w:val="F6862A"/>
                <w:sz w:val="18"/>
                <w:szCs w:val="18"/>
              </w:rPr>
              <w:t>uses</w:t>
            </w:r>
            <w:r w:rsidRPr="00C85820">
              <w:rPr>
                <w:rFonts w:cstheme="minorHAnsi"/>
                <w:color w:val="F6862A"/>
                <w:spacing w:val="-32"/>
                <w:sz w:val="18"/>
                <w:szCs w:val="18"/>
              </w:rPr>
              <w:t xml:space="preserve"> </w:t>
            </w:r>
            <w:r w:rsidRPr="00C85820">
              <w:rPr>
                <w:rFonts w:cstheme="minorHAnsi"/>
                <w:color w:val="F6862A"/>
                <w:sz w:val="18"/>
                <w:szCs w:val="18"/>
              </w:rPr>
              <w:t>it</w:t>
            </w:r>
            <w:r w:rsidRPr="00C85820">
              <w:rPr>
                <w:rFonts w:cstheme="minorHAnsi"/>
                <w:color w:val="F6862A"/>
                <w:spacing w:val="-31"/>
                <w:sz w:val="18"/>
                <w:szCs w:val="18"/>
              </w:rPr>
              <w:t xml:space="preserve"> </w:t>
            </w:r>
            <w:r w:rsidRPr="00C85820">
              <w:rPr>
                <w:rFonts w:cstheme="minorHAnsi"/>
                <w:color w:val="F6862A"/>
                <w:sz w:val="18"/>
                <w:szCs w:val="18"/>
              </w:rPr>
              <w:t>with</w:t>
            </w:r>
            <w:r>
              <w:rPr>
                <w:rFonts w:cstheme="minorHAnsi"/>
                <w:color w:val="F6862A"/>
                <w:spacing w:val="-31"/>
                <w:sz w:val="18"/>
                <w:szCs w:val="18"/>
              </w:rPr>
              <w:t xml:space="preserve"> </w:t>
            </w:r>
            <w:r w:rsidRPr="00C85820">
              <w:rPr>
                <w:rFonts w:cstheme="minorHAnsi"/>
                <w:color w:val="F6862A"/>
                <w:sz w:val="18"/>
                <w:szCs w:val="18"/>
              </w:rPr>
              <w:t>good</w:t>
            </w:r>
            <w:r w:rsidRPr="00C85820">
              <w:rPr>
                <w:rFonts w:cstheme="minorHAnsi"/>
                <w:color w:val="F6862A"/>
                <w:spacing w:val="-32"/>
                <w:sz w:val="18"/>
                <w:szCs w:val="18"/>
              </w:rPr>
              <w:t xml:space="preserve"> </w:t>
            </w:r>
            <w:r w:rsidRPr="00C85820">
              <w:rPr>
                <w:rFonts w:cstheme="minorHAnsi"/>
                <w:color w:val="F6862A"/>
                <w:spacing w:val="-5"/>
                <w:sz w:val="18"/>
                <w:szCs w:val="18"/>
              </w:rPr>
              <w:t>control.</w:t>
            </w:r>
          </w:p>
          <w:p w:rsidR="008E1E27" w:rsidRPr="00C85820" w:rsidRDefault="008E1E27" w:rsidP="008E1E2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70"/>
              <w:ind w:right="77"/>
              <w:rPr>
                <w:rFonts w:cstheme="minorHAnsi"/>
                <w:color w:val="F6862A"/>
                <w:sz w:val="18"/>
                <w:szCs w:val="18"/>
              </w:rPr>
            </w:pPr>
            <w:r w:rsidRPr="00C85820">
              <w:rPr>
                <w:rFonts w:cstheme="minorHAnsi"/>
                <w:color w:val="F6862A"/>
                <w:spacing w:val="-5"/>
                <w:w w:val="95"/>
                <w:sz w:val="18"/>
                <w:szCs w:val="18"/>
              </w:rPr>
              <w:t>To</w:t>
            </w:r>
            <w:r w:rsidRPr="00C85820">
              <w:rPr>
                <w:rFonts w:cstheme="minorHAnsi"/>
                <w:color w:val="F6862A"/>
                <w:spacing w:val="-13"/>
                <w:w w:val="95"/>
                <w:sz w:val="18"/>
                <w:szCs w:val="18"/>
              </w:rPr>
              <w:t xml:space="preserve"> </w:t>
            </w:r>
            <w:r w:rsidRPr="00C85820">
              <w:rPr>
                <w:rFonts w:cstheme="minorHAnsi"/>
                <w:color w:val="F6862A"/>
                <w:w w:val="95"/>
                <w:sz w:val="18"/>
                <w:szCs w:val="18"/>
              </w:rPr>
              <w:t>copy</w:t>
            </w:r>
            <w:r w:rsidRPr="00C85820">
              <w:rPr>
                <w:rFonts w:cstheme="minorHAnsi"/>
                <w:color w:val="F6862A"/>
                <w:spacing w:val="-12"/>
                <w:w w:val="95"/>
                <w:sz w:val="18"/>
                <w:szCs w:val="18"/>
              </w:rPr>
              <w:t xml:space="preserve"> </w:t>
            </w:r>
            <w:r w:rsidRPr="00C85820">
              <w:rPr>
                <w:rFonts w:cstheme="minorHAnsi"/>
                <w:color w:val="F6862A"/>
                <w:w w:val="95"/>
                <w:sz w:val="18"/>
                <w:szCs w:val="18"/>
              </w:rPr>
              <w:t>some</w:t>
            </w:r>
            <w:r w:rsidRPr="00C85820">
              <w:rPr>
                <w:rFonts w:cstheme="minorHAnsi"/>
                <w:color w:val="F6862A"/>
                <w:spacing w:val="-12"/>
                <w:w w:val="95"/>
                <w:sz w:val="18"/>
                <w:szCs w:val="18"/>
              </w:rPr>
              <w:t xml:space="preserve"> </w:t>
            </w:r>
            <w:r w:rsidRPr="00C85820">
              <w:rPr>
                <w:rFonts w:cstheme="minorHAnsi"/>
                <w:color w:val="F6862A"/>
                <w:w w:val="95"/>
                <w:sz w:val="18"/>
                <w:szCs w:val="18"/>
              </w:rPr>
              <w:t>letters,</w:t>
            </w:r>
            <w:r w:rsidRPr="00C85820">
              <w:rPr>
                <w:rFonts w:cstheme="minorHAnsi"/>
                <w:color w:val="F6862A"/>
                <w:spacing w:val="-12"/>
                <w:w w:val="95"/>
                <w:sz w:val="18"/>
                <w:szCs w:val="18"/>
              </w:rPr>
              <w:t xml:space="preserve"> </w:t>
            </w:r>
            <w:r w:rsidRPr="00C85820">
              <w:rPr>
                <w:rFonts w:cstheme="minorHAnsi"/>
                <w:color w:val="F6862A"/>
                <w:w w:val="95"/>
                <w:sz w:val="18"/>
                <w:szCs w:val="18"/>
              </w:rPr>
              <w:t xml:space="preserve">e.g. </w:t>
            </w:r>
            <w:r w:rsidRPr="00C85820">
              <w:rPr>
                <w:rFonts w:cstheme="minorHAnsi"/>
                <w:color w:val="F6862A"/>
                <w:sz w:val="18"/>
                <w:szCs w:val="18"/>
              </w:rPr>
              <w:t>letters</w:t>
            </w:r>
            <w:r w:rsidRPr="00C85820">
              <w:rPr>
                <w:rFonts w:cstheme="minorHAnsi"/>
                <w:color w:val="F6862A"/>
                <w:spacing w:val="-31"/>
                <w:sz w:val="18"/>
                <w:szCs w:val="18"/>
              </w:rPr>
              <w:t xml:space="preserve"> </w:t>
            </w:r>
            <w:r w:rsidRPr="00C85820">
              <w:rPr>
                <w:rFonts w:cstheme="minorHAnsi"/>
                <w:color w:val="F6862A"/>
                <w:sz w:val="18"/>
                <w:szCs w:val="18"/>
              </w:rPr>
              <w:t>from</w:t>
            </w:r>
            <w:r w:rsidRPr="00C85820">
              <w:rPr>
                <w:rFonts w:cstheme="minorHAnsi"/>
                <w:color w:val="F6862A"/>
                <w:spacing w:val="-30"/>
                <w:sz w:val="18"/>
                <w:szCs w:val="18"/>
              </w:rPr>
              <w:t xml:space="preserve"> </w:t>
            </w:r>
            <w:r w:rsidRPr="00C85820">
              <w:rPr>
                <w:rFonts w:cstheme="minorHAnsi"/>
                <w:color w:val="F6862A"/>
                <w:sz w:val="18"/>
                <w:szCs w:val="18"/>
              </w:rPr>
              <w:t>their</w:t>
            </w:r>
            <w:r w:rsidRPr="00C85820">
              <w:rPr>
                <w:rFonts w:cstheme="minorHAnsi"/>
                <w:color w:val="F6862A"/>
                <w:spacing w:val="-31"/>
                <w:sz w:val="18"/>
                <w:szCs w:val="18"/>
              </w:rPr>
              <w:t xml:space="preserve"> </w:t>
            </w:r>
            <w:r w:rsidRPr="00C85820">
              <w:rPr>
                <w:rFonts w:cstheme="minorHAnsi"/>
                <w:color w:val="F6862A"/>
                <w:sz w:val="18"/>
                <w:szCs w:val="18"/>
              </w:rPr>
              <w:t>name.</w:t>
            </w:r>
          </w:p>
          <w:p w:rsidR="008E1E27" w:rsidRPr="00C85820" w:rsidRDefault="008E1E27" w:rsidP="008E1E27">
            <w:pPr>
              <w:spacing w:after="200"/>
              <w:rPr>
                <w:rFonts w:cstheme="minorHAnsi"/>
                <w:color w:val="00689E"/>
                <w:sz w:val="18"/>
                <w:szCs w:val="18"/>
              </w:rPr>
            </w:pPr>
            <w:r>
              <w:rPr>
                <w:rFonts w:cstheme="minorHAnsi"/>
                <w:color w:val="00689E"/>
                <w:spacing w:val="-5"/>
                <w:sz w:val="18"/>
                <w:szCs w:val="18"/>
              </w:rPr>
              <w:br/>
            </w:r>
            <w:r w:rsidRPr="00C85820">
              <w:rPr>
                <w:rFonts w:cstheme="minorHAnsi"/>
                <w:color w:val="00689E"/>
                <w:spacing w:val="-5"/>
                <w:sz w:val="18"/>
                <w:szCs w:val="18"/>
              </w:rPr>
              <w:t xml:space="preserve">To </w:t>
            </w:r>
            <w:r w:rsidRPr="00C85820">
              <w:rPr>
                <w:rFonts w:cstheme="minorHAnsi"/>
                <w:color w:val="00689E"/>
                <w:sz w:val="18"/>
                <w:szCs w:val="18"/>
              </w:rPr>
              <w:t>use some clearly identifiable</w:t>
            </w:r>
            <w:r w:rsidRPr="00C85820">
              <w:rPr>
                <w:rFonts w:cstheme="minorHAnsi"/>
                <w:color w:val="00689E"/>
                <w:spacing w:val="-30"/>
                <w:sz w:val="18"/>
                <w:szCs w:val="18"/>
              </w:rPr>
              <w:t xml:space="preserve"> </w:t>
            </w:r>
            <w:r w:rsidRPr="00C85820">
              <w:rPr>
                <w:rFonts w:cstheme="minorHAnsi"/>
                <w:color w:val="00689E"/>
                <w:sz w:val="18"/>
                <w:szCs w:val="18"/>
              </w:rPr>
              <w:t>letters</w:t>
            </w:r>
            <w:r w:rsidRPr="00C85820">
              <w:rPr>
                <w:rFonts w:cstheme="minorHAnsi"/>
                <w:color w:val="00689E"/>
                <w:spacing w:val="-29"/>
                <w:sz w:val="18"/>
                <w:szCs w:val="18"/>
              </w:rPr>
              <w:t xml:space="preserve"> </w:t>
            </w:r>
            <w:r w:rsidRPr="00C85820">
              <w:rPr>
                <w:rFonts w:cstheme="minorHAnsi"/>
                <w:color w:val="00689E"/>
                <w:sz w:val="18"/>
                <w:szCs w:val="18"/>
              </w:rPr>
              <w:t xml:space="preserve">to </w:t>
            </w:r>
            <w:r w:rsidRPr="00C85820">
              <w:rPr>
                <w:rFonts w:cstheme="minorHAnsi"/>
                <w:color w:val="00689E"/>
                <w:w w:val="95"/>
                <w:sz w:val="18"/>
                <w:szCs w:val="18"/>
              </w:rPr>
              <w:t>communicate</w:t>
            </w:r>
            <w:r w:rsidRPr="00C85820">
              <w:rPr>
                <w:rFonts w:cstheme="minorHAnsi"/>
                <w:color w:val="00689E"/>
                <w:spacing w:val="-18"/>
                <w:w w:val="95"/>
                <w:sz w:val="18"/>
                <w:szCs w:val="18"/>
              </w:rPr>
              <w:t xml:space="preserve"> </w:t>
            </w:r>
            <w:r w:rsidRPr="00C85820">
              <w:rPr>
                <w:rFonts w:cstheme="minorHAnsi"/>
                <w:color w:val="00689E"/>
                <w:spacing w:val="-4"/>
                <w:w w:val="95"/>
                <w:sz w:val="18"/>
                <w:szCs w:val="18"/>
              </w:rPr>
              <w:t xml:space="preserve">meaning, </w:t>
            </w:r>
            <w:r w:rsidRPr="00C85820">
              <w:rPr>
                <w:rFonts w:cstheme="minorHAnsi"/>
                <w:color w:val="00689E"/>
                <w:spacing w:val="-3"/>
                <w:sz w:val="18"/>
                <w:szCs w:val="18"/>
              </w:rPr>
              <w:t xml:space="preserve">representing </w:t>
            </w:r>
            <w:r w:rsidRPr="00C85820">
              <w:rPr>
                <w:rFonts w:cstheme="minorHAnsi"/>
                <w:color w:val="00689E"/>
                <w:sz w:val="18"/>
                <w:szCs w:val="18"/>
              </w:rPr>
              <w:t xml:space="preserve">some </w:t>
            </w:r>
            <w:r w:rsidRPr="00C85820">
              <w:rPr>
                <w:rFonts w:cstheme="minorHAnsi"/>
                <w:color w:val="00689E"/>
                <w:w w:val="95"/>
                <w:sz w:val="18"/>
                <w:szCs w:val="18"/>
              </w:rPr>
              <w:t>sounds</w:t>
            </w:r>
            <w:r w:rsidRPr="00C85820">
              <w:rPr>
                <w:rFonts w:cstheme="minorHAnsi"/>
                <w:color w:val="00689E"/>
                <w:spacing w:val="-15"/>
                <w:w w:val="95"/>
                <w:sz w:val="18"/>
                <w:szCs w:val="18"/>
              </w:rPr>
              <w:t xml:space="preserve"> </w:t>
            </w:r>
            <w:r w:rsidRPr="00C85820">
              <w:rPr>
                <w:rFonts w:cstheme="minorHAnsi"/>
                <w:color w:val="00689E"/>
                <w:w w:val="95"/>
                <w:sz w:val="18"/>
                <w:szCs w:val="18"/>
              </w:rPr>
              <w:t>correctly</w:t>
            </w:r>
            <w:r w:rsidRPr="00C85820">
              <w:rPr>
                <w:rFonts w:cstheme="minorHAnsi"/>
                <w:color w:val="00689E"/>
                <w:spacing w:val="-14"/>
                <w:w w:val="95"/>
                <w:sz w:val="18"/>
                <w:szCs w:val="18"/>
              </w:rPr>
              <w:t xml:space="preserve"> </w:t>
            </w:r>
            <w:r w:rsidRPr="00C85820">
              <w:rPr>
                <w:rFonts w:cstheme="minorHAnsi"/>
                <w:color w:val="00689E"/>
                <w:w w:val="95"/>
                <w:sz w:val="18"/>
                <w:szCs w:val="18"/>
              </w:rPr>
              <w:t>and</w:t>
            </w:r>
            <w:r w:rsidRPr="00C85820">
              <w:rPr>
                <w:rFonts w:cstheme="minorHAnsi"/>
                <w:color w:val="00689E"/>
                <w:spacing w:val="-15"/>
                <w:w w:val="95"/>
                <w:sz w:val="18"/>
                <w:szCs w:val="18"/>
              </w:rPr>
              <w:t xml:space="preserve"> </w:t>
            </w:r>
            <w:r w:rsidRPr="00C85820">
              <w:rPr>
                <w:rFonts w:cstheme="minorHAnsi"/>
                <w:color w:val="00689E"/>
                <w:w w:val="95"/>
                <w:sz w:val="18"/>
                <w:szCs w:val="18"/>
              </w:rPr>
              <w:t xml:space="preserve">in </w:t>
            </w:r>
            <w:r w:rsidRPr="00C85820">
              <w:rPr>
                <w:rFonts w:cstheme="minorHAnsi"/>
                <w:color w:val="00689E"/>
                <w:sz w:val="18"/>
                <w:szCs w:val="18"/>
              </w:rPr>
              <w:t>sequence.</w:t>
            </w:r>
          </w:p>
          <w:p w:rsidR="008E1E27" w:rsidRPr="00C85820" w:rsidRDefault="008E1E27" w:rsidP="008E1E2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9"/>
              <w:ind w:right="77"/>
              <w:rPr>
                <w:rFonts w:cstheme="minorHAnsi"/>
                <w:color w:val="00689E"/>
                <w:sz w:val="18"/>
                <w:szCs w:val="18"/>
              </w:rPr>
            </w:pPr>
            <w:r w:rsidRPr="00C85820">
              <w:rPr>
                <w:rFonts w:cstheme="minorHAnsi"/>
                <w:color w:val="00689E"/>
                <w:sz w:val="18"/>
                <w:szCs w:val="18"/>
              </w:rPr>
              <w:t>To show a preference for a dominant hand.</w:t>
            </w:r>
          </w:p>
          <w:p w:rsidR="008E1E27" w:rsidRPr="00C85820" w:rsidRDefault="008E1E27" w:rsidP="008E1E2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69"/>
              <w:ind w:right="126"/>
              <w:rPr>
                <w:rFonts w:cstheme="minorHAnsi"/>
                <w:color w:val="00689E"/>
                <w:sz w:val="18"/>
                <w:szCs w:val="18"/>
              </w:rPr>
            </w:pPr>
            <w:r w:rsidRPr="00C85820">
              <w:rPr>
                <w:rFonts w:cstheme="minorHAnsi"/>
                <w:color w:val="00689E"/>
                <w:spacing w:val="-5"/>
                <w:sz w:val="18"/>
                <w:szCs w:val="18"/>
              </w:rPr>
              <w:t xml:space="preserve">To </w:t>
            </w:r>
            <w:r w:rsidRPr="00C85820">
              <w:rPr>
                <w:rFonts w:cstheme="minorHAnsi"/>
                <w:color w:val="00689E"/>
                <w:sz w:val="18"/>
                <w:szCs w:val="18"/>
              </w:rPr>
              <w:t xml:space="preserve">begin to use anticlockwise movement </w:t>
            </w:r>
            <w:r w:rsidRPr="00C85820">
              <w:rPr>
                <w:rFonts w:cstheme="minorHAnsi"/>
                <w:color w:val="00689E"/>
                <w:sz w:val="18"/>
                <w:szCs w:val="18"/>
              </w:rPr>
              <w:lastRenderedPageBreak/>
              <w:t xml:space="preserve">and </w:t>
            </w:r>
            <w:r w:rsidRPr="00C85820">
              <w:rPr>
                <w:rFonts w:cstheme="minorHAnsi"/>
                <w:color w:val="00689E"/>
                <w:spacing w:val="-3"/>
                <w:sz w:val="18"/>
                <w:szCs w:val="18"/>
              </w:rPr>
              <w:t xml:space="preserve">retrace </w:t>
            </w:r>
            <w:r w:rsidRPr="00C85820">
              <w:rPr>
                <w:rFonts w:cstheme="minorHAnsi"/>
                <w:color w:val="00689E"/>
                <w:sz w:val="18"/>
                <w:szCs w:val="18"/>
              </w:rPr>
              <w:t>vertical lines.</w:t>
            </w:r>
          </w:p>
          <w:p w:rsidR="008E1E27" w:rsidRPr="00C85820" w:rsidRDefault="008E1E27" w:rsidP="008E1E2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69"/>
              <w:ind w:right="212"/>
              <w:rPr>
                <w:rFonts w:cstheme="minorHAnsi"/>
                <w:color w:val="00689E"/>
                <w:sz w:val="18"/>
                <w:szCs w:val="18"/>
              </w:rPr>
            </w:pPr>
            <w:r w:rsidRPr="00C85820">
              <w:rPr>
                <w:rFonts w:cstheme="minorHAnsi"/>
                <w:color w:val="00689E"/>
                <w:sz w:val="18"/>
                <w:szCs w:val="18"/>
              </w:rPr>
              <w:t>To begin to form recognisable letters.</w:t>
            </w:r>
          </w:p>
          <w:p w:rsidR="008E1E27" w:rsidRPr="00C85820" w:rsidRDefault="008E1E27" w:rsidP="008E1E2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69"/>
              <w:ind w:right="42"/>
              <w:rPr>
                <w:rFonts w:cstheme="minorHAnsi"/>
                <w:color w:val="00689E"/>
                <w:sz w:val="18"/>
                <w:szCs w:val="18"/>
              </w:rPr>
            </w:pPr>
            <w:r w:rsidRPr="00C85820">
              <w:rPr>
                <w:rFonts w:cstheme="minorHAnsi"/>
                <w:color w:val="00689E"/>
                <w:spacing w:val="-5"/>
                <w:sz w:val="18"/>
                <w:szCs w:val="18"/>
              </w:rPr>
              <w:t xml:space="preserve">To </w:t>
            </w:r>
            <w:r w:rsidRPr="00C85820">
              <w:rPr>
                <w:rFonts w:cstheme="minorHAnsi"/>
                <w:color w:val="00689E"/>
                <w:sz w:val="18"/>
                <w:szCs w:val="18"/>
              </w:rPr>
              <w:t xml:space="preserve">use a pencil and hold it effectively to form recognisable letters, most of which </w:t>
            </w:r>
            <w:proofErr w:type="gramStart"/>
            <w:r w:rsidRPr="00C85820">
              <w:rPr>
                <w:rFonts w:cstheme="minorHAnsi"/>
                <w:color w:val="00689E"/>
                <w:sz w:val="18"/>
                <w:szCs w:val="18"/>
              </w:rPr>
              <w:t>are correctly</w:t>
            </w:r>
            <w:r w:rsidRPr="00C85820">
              <w:rPr>
                <w:rFonts w:cstheme="minorHAnsi"/>
                <w:color w:val="00689E"/>
                <w:spacing w:val="-2"/>
                <w:sz w:val="18"/>
                <w:szCs w:val="18"/>
              </w:rPr>
              <w:t xml:space="preserve"> </w:t>
            </w:r>
            <w:r w:rsidRPr="00C85820">
              <w:rPr>
                <w:rFonts w:cstheme="minorHAnsi"/>
                <w:color w:val="00689E"/>
                <w:sz w:val="18"/>
                <w:szCs w:val="18"/>
              </w:rPr>
              <w:t>formed</w:t>
            </w:r>
            <w:proofErr w:type="gramEnd"/>
            <w:r w:rsidRPr="00C85820">
              <w:rPr>
                <w:rFonts w:cstheme="minorHAnsi"/>
                <w:color w:val="00689E"/>
                <w:sz w:val="18"/>
                <w:szCs w:val="18"/>
              </w:rPr>
              <w:t>.</w:t>
            </w:r>
          </w:p>
          <w:p w:rsidR="008E1E27" w:rsidRPr="00C85820" w:rsidRDefault="008E1E27" w:rsidP="008E1E2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68"/>
              <w:ind w:right="159"/>
              <w:rPr>
                <w:rFonts w:cstheme="minorHAnsi"/>
                <w:color w:val="00A650"/>
                <w:sz w:val="18"/>
                <w:szCs w:val="18"/>
              </w:rPr>
            </w:pPr>
            <w:r w:rsidRPr="00C85820">
              <w:rPr>
                <w:rFonts w:cstheme="minorHAnsi"/>
                <w:color w:val="00A650"/>
                <w:spacing w:val="-5"/>
                <w:sz w:val="18"/>
                <w:szCs w:val="18"/>
              </w:rPr>
              <w:t xml:space="preserve">To </w:t>
            </w:r>
            <w:r w:rsidRPr="00C85820">
              <w:rPr>
                <w:rFonts w:cstheme="minorHAnsi"/>
                <w:color w:val="00A650"/>
                <w:sz w:val="18"/>
                <w:szCs w:val="18"/>
              </w:rPr>
              <w:t>show good control and coordination in large and</w:t>
            </w:r>
            <w:r w:rsidRPr="00C85820">
              <w:rPr>
                <w:rFonts w:cstheme="minorHAnsi"/>
                <w:color w:val="00A650"/>
                <w:spacing w:val="-2"/>
                <w:sz w:val="18"/>
                <w:szCs w:val="18"/>
              </w:rPr>
              <w:t xml:space="preserve"> </w:t>
            </w:r>
            <w:r w:rsidRPr="00C85820">
              <w:rPr>
                <w:rFonts w:cstheme="minorHAnsi"/>
                <w:color w:val="00A650"/>
                <w:sz w:val="18"/>
                <w:szCs w:val="18"/>
              </w:rPr>
              <w:t>small movements.</w:t>
            </w:r>
          </w:p>
          <w:p w:rsidR="008E1E27" w:rsidRPr="00C85820" w:rsidRDefault="008E1E27" w:rsidP="008E1E2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69"/>
              <w:ind w:right="76"/>
              <w:rPr>
                <w:rFonts w:cstheme="minorHAnsi"/>
                <w:color w:val="00A650"/>
                <w:sz w:val="18"/>
                <w:szCs w:val="18"/>
              </w:rPr>
            </w:pPr>
            <w:r w:rsidRPr="00C85820">
              <w:rPr>
                <w:rFonts w:cstheme="minorHAnsi"/>
                <w:color w:val="00A650"/>
                <w:spacing w:val="-5"/>
                <w:sz w:val="18"/>
                <w:szCs w:val="18"/>
              </w:rPr>
              <w:t xml:space="preserve">To </w:t>
            </w:r>
            <w:r w:rsidRPr="00C85820">
              <w:rPr>
                <w:rFonts w:cstheme="minorHAnsi"/>
                <w:color w:val="00A650"/>
                <w:sz w:val="18"/>
                <w:szCs w:val="18"/>
              </w:rPr>
              <w:t>handle</w:t>
            </w:r>
            <w:r w:rsidRPr="00C85820">
              <w:rPr>
                <w:rFonts w:cstheme="minorHAnsi"/>
                <w:color w:val="00A650"/>
                <w:spacing w:val="-8"/>
                <w:sz w:val="18"/>
                <w:szCs w:val="18"/>
              </w:rPr>
              <w:t xml:space="preserve"> </w:t>
            </w:r>
            <w:r w:rsidRPr="00C85820">
              <w:rPr>
                <w:rFonts w:cstheme="minorHAnsi"/>
                <w:color w:val="00A650"/>
                <w:sz w:val="18"/>
                <w:szCs w:val="18"/>
              </w:rPr>
              <w:t>equipment and tools effectively, including pencils for writing.</w:t>
            </w:r>
          </w:p>
          <w:p w:rsidR="008E1E27" w:rsidRPr="00C85820" w:rsidRDefault="008E1E27" w:rsidP="008E1E27">
            <w:pPr>
              <w:autoSpaceDE w:val="0"/>
              <w:autoSpaceDN w:val="0"/>
              <w:adjustRightInd w:val="0"/>
              <w:rPr>
                <w:rFonts w:eastAsiaTheme="minorHAnsi" w:cstheme="minorHAnsi"/>
                <w:color w:val="00B050"/>
                <w:sz w:val="18"/>
                <w:szCs w:val="18"/>
                <w:lang w:eastAsia="en-US"/>
              </w:rPr>
            </w:pPr>
          </w:p>
        </w:tc>
        <w:tc>
          <w:tcPr>
            <w:tcW w:w="1997" w:type="dxa"/>
          </w:tcPr>
          <w:p w:rsidR="008E1E27" w:rsidRPr="00AE198C" w:rsidRDefault="008E1E27" w:rsidP="008E1E2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2"/>
              <w:ind w:right="75"/>
              <w:rPr>
                <w:rFonts w:cstheme="minorHAnsi"/>
                <w:color w:val="F6862A"/>
                <w:spacing w:val="-5"/>
                <w:sz w:val="18"/>
                <w:szCs w:val="18"/>
              </w:rPr>
            </w:pPr>
            <w:r w:rsidRPr="00AE198C">
              <w:rPr>
                <w:rFonts w:cstheme="minorHAnsi"/>
                <w:color w:val="F6862A"/>
                <w:spacing w:val="-5"/>
                <w:sz w:val="18"/>
                <w:szCs w:val="18"/>
              </w:rPr>
              <w:lastRenderedPageBreak/>
              <w:t>To speak to retell a simple past event in correct order (e.g. went down slide, hurt finger).</w:t>
            </w:r>
          </w:p>
          <w:p w:rsidR="008E1E27" w:rsidRPr="00AE198C" w:rsidRDefault="008E1E27" w:rsidP="008E1E2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2"/>
              <w:ind w:left="138" w:right="75" w:hanging="3"/>
              <w:jc w:val="center"/>
              <w:rPr>
                <w:rFonts w:cstheme="minorHAnsi"/>
                <w:color w:val="F6862A"/>
                <w:spacing w:val="-5"/>
                <w:sz w:val="18"/>
                <w:szCs w:val="18"/>
              </w:rPr>
            </w:pPr>
          </w:p>
          <w:p w:rsidR="008E1E27" w:rsidRPr="00AE198C" w:rsidRDefault="008E1E27" w:rsidP="008E1E2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2"/>
              <w:ind w:right="75"/>
              <w:rPr>
                <w:rFonts w:cstheme="minorHAnsi"/>
                <w:color w:val="F6862A"/>
                <w:spacing w:val="-5"/>
                <w:sz w:val="18"/>
                <w:szCs w:val="18"/>
              </w:rPr>
            </w:pPr>
            <w:r w:rsidRPr="00AE198C">
              <w:rPr>
                <w:rFonts w:cstheme="minorHAnsi"/>
                <w:color w:val="F6862A"/>
                <w:spacing w:val="-5"/>
                <w:sz w:val="18"/>
                <w:szCs w:val="18"/>
              </w:rPr>
              <w:t>To use talk to connect ideas, explain what is happening and anticipate what might happen next, reca</w:t>
            </w:r>
            <w:r>
              <w:rPr>
                <w:rFonts w:cstheme="minorHAnsi"/>
                <w:color w:val="F6862A"/>
                <w:spacing w:val="-5"/>
                <w:sz w:val="18"/>
                <w:szCs w:val="18"/>
              </w:rPr>
              <w:t>ll and relive past experiences.</w:t>
            </w:r>
          </w:p>
          <w:p w:rsidR="008E1E27" w:rsidRPr="00AE198C" w:rsidRDefault="008E1E27" w:rsidP="008E1E27">
            <w:pPr>
              <w:kinsoku w:val="0"/>
              <w:overflowPunct w:val="0"/>
              <w:spacing w:before="168"/>
              <w:ind w:right="101"/>
              <w:rPr>
                <w:rFonts w:cstheme="minorHAnsi"/>
                <w:color w:val="00689E"/>
                <w:sz w:val="18"/>
                <w:szCs w:val="18"/>
              </w:rPr>
            </w:pPr>
            <w:r w:rsidRPr="00AE198C">
              <w:rPr>
                <w:rFonts w:cstheme="minorHAnsi"/>
                <w:color w:val="F6862A"/>
                <w:spacing w:val="-5"/>
                <w:sz w:val="18"/>
                <w:szCs w:val="18"/>
              </w:rPr>
              <w:t>To use talk in pretending that objects stand for something else in play, e.g. ‘This box is my castle.’</w:t>
            </w:r>
            <w:r>
              <w:rPr>
                <w:rFonts w:cstheme="minorHAnsi"/>
                <w:color w:val="F6862A"/>
                <w:spacing w:val="-5"/>
                <w:sz w:val="18"/>
                <w:szCs w:val="18"/>
              </w:rPr>
              <w:br/>
            </w:r>
            <w:r>
              <w:rPr>
                <w:rFonts w:cstheme="minorHAnsi"/>
                <w:color w:val="F6862A"/>
                <w:spacing w:val="-5"/>
                <w:sz w:val="18"/>
                <w:szCs w:val="18"/>
              </w:rPr>
              <w:br/>
            </w:r>
            <w:r w:rsidRPr="00AE198C">
              <w:rPr>
                <w:rFonts w:cstheme="minorHAnsi"/>
                <w:color w:val="00689E"/>
                <w:spacing w:val="-5"/>
                <w:sz w:val="18"/>
                <w:szCs w:val="18"/>
              </w:rPr>
              <w:t>To</w:t>
            </w:r>
            <w:r w:rsidRPr="00AE198C">
              <w:rPr>
                <w:rFonts w:cstheme="minorHAnsi"/>
                <w:color w:val="00689E"/>
                <w:spacing w:val="-26"/>
                <w:sz w:val="18"/>
                <w:szCs w:val="18"/>
              </w:rPr>
              <w:t xml:space="preserve"> </w:t>
            </w:r>
            <w:r w:rsidRPr="00AE198C">
              <w:rPr>
                <w:rFonts w:cstheme="minorHAnsi"/>
                <w:color w:val="00689E"/>
                <w:sz w:val="18"/>
                <w:szCs w:val="18"/>
              </w:rPr>
              <w:t>link</w:t>
            </w:r>
            <w:r w:rsidRPr="00AE198C">
              <w:rPr>
                <w:rFonts w:cstheme="minorHAnsi"/>
                <w:color w:val="00689E"/>
                <w:spacing w:val="-26"/>
                <w:sz w:val="18"/>
                <w:szCs w:val="18"/>
              </w:rPr>
              <w:t xml:space="preserve"> </w:t>
            </w:r>
            <w:r w:rsidRPr="00AE198C">
              <w:rPr>
                <w:rFonts w:cstheme="minorHAnsi"/>
                <w:color w:val="00689E"/>
                <w:sz w:val="18"/>
                <w:szCs w:val="18"/>
              </w:rPr>
              <w:t>statements</w:t>
            </w:r>
            <w:r w:rsidRPr="00AE198C">
              <w:rPr>
                <w:rFonts w:cstheme="minorHAnsi"/>
                <w:color w:val="00689E"/>
                <w:spacing w:val="-25"/>
                <w:sz w:val="18"/>
                <w:szCs w:val="18"/>
              </w:rPr>
              <w:t xml:space="preserve"> </w:t>
            </w:r>
            <w:r w:rsidRPr="00AE198C">
              <w:rPr>
                <w:rFonts w:cstheme="minorHAnsi"/>
                <w:color w:val="00689E"/>
                <w:spacing w:val="-2"/>
                <w:sz w:val="18"/>
                <w:szCs w:val="18"/>
              </w:rPr>
              <w:t xml:space="preserve">and </w:t>
            </w:r>
            <w:r w:rsidRPr="00AE198C">
              <w:rPr>
                <w:rFonts w:cstheme="minorHAnsi"/>
                <w:color w:val="00689E"/>
                <w:sz w:val="18"/>
                <w:szCs w:val="18"/>
              </w:rPr>
              <w:t>sticks</w:t>
            </w:r>
            <w:r w:rsidRPr="00AE198C">
              <w:rPr>
                <w:rFonts w:cstheme="minorHAnsi"/>
                <w:color w:val="00689E"/>
                <w:spacing w:val="-29"/>
                <w:sz w:val="18"/>
                <w:szCs w:val="18"/>
              </w:rPr>
              <w:t xml:space="preserve"> </w:t>
            </w:r>
            <w:r w:rsidRPr="00AE198C">
              <w:rPr>
                <w:rFonts w:cstheme="minorHAnsi"/>
                <w:color w:val="00689E"/>
                <w:sz w:val="18"/>
                <w:szCs w:val="18"/>
              </w:rPr>
              <w:t>to</w:t>
            </w:r>
            <w:r w:rsidRPr="00AE198C">
              <w:rPr>
                <w:rFonts w:cstheme="minorHAnsi"/>
                <w:color w:val="00689E"/>
                <w:spacing w:val="-28"/>
                <w:sz w:val="18"/>
                <w:szCs w:val="18"/>
              </w:rPr>
              <w:t xml:space="preserve"> </w:t>
            </w:r>
            <w:r w:rsidRPr="00AE198C">
              <w:rPr>
                <w:rFonts w:cstheme="minorHAnsi"/>
                <w:color w:val="00689E"/>
                <w:sz w:val="18"/>
                <w:szCs w:val="18"/>
              </w:rPr>
              <w:t>a</w:t>
            </w:r>
            <w:r w:rsidRPr="00AE198C">
              <w:rPr>
                <w:rFonts w:cstheme="minorHAnsi"/>
                <w:color w:val="00689E"/>
                <w:spacing w:val="-28"/>
                <w:sz w:val="18"/>
                <w:szCs w:val="18"/>
              </w:rPr>
              <w:t xml:space="preserve"> </w:t>
            </w:r>
            <w:r w:rsidRPr="00AE198C">
              <w:rPr>
                <w:rFonts w:cstheme="minorHAnsi"/>
                <w:color w:val="00689E"/>
                <w:sz w:val="18"/>
                <w:szCs w:val="18"/>
              </w:rPr>
              <w:t>main</w:t>
            </w:r>
            <w:r w:rsidRPr="00AE198C">
              <w:rPr>
                <w:rFonts w:cstheme="minorHAnsi"/>
                <w:color w:val="00689E"/>
                <w:spacing w:val="-28"/>
                <w:sz w:val="18"/>
                <w:szCs w:val="18"/>
              </w:rPr>
              <w:t xml:space="preserve"> </w:t>
            </w:r>
            <w:r w:rsidRPr="00AE198C">
              <w:rPr>
                <w:rFonts w:cstheme="minorHAnsi"/>
                <w:color w:val="00689E"/>
                <w:sz w:val="18"/>
                <w:szCs w:val="18"/>
              </w:rPr>
              <w:t>theme</w:t>
            </w:r>
            <w:r w:rsidRPr="00AE198C">
              <w:rPr>
                <w:rFonts w:cstheme="minorHAnsi"/>
                <w:color w:val="00689E"/>
                <w:spacing w:val="-28"/>
                <w:sz w:val="18"/>
                <w:szCs w:val="18"/>
              </w:rPr>
              <w:t xml:space="preserve"> </w:t>
            </w:r>
            <w:r w:rsidRPr="00AE198C">
              <w:rPr>
                <w:rFonts w:cstheme="minorHAnsi"/>
                <w:color w:val="00689E"/>
                <w:spacing w:val="-8"/>
                <w:sz w:val="18"/>
                <w:szCs w:val="18"/>
              </w:rPr>
              <w:t xml:space="preserve">or </w:t>
            </w:r>
            <w:r w:rsidRPr="00AE198C">
              <w:rPr>
                <w:rFonts w:cstheme="minorHAnsi"/>
                <w:color w:val="00689E"/>
                <w:sz w:val="18"/>
                <w:szCs w:val="18"/>
              </w:rPr>
              <w:t>intention.</w:t>
            </w:r>
            <w:r w:rsidRPr="00AE198C">
              <w:rPr>
                <w:rFonts w:cstheme="minorHAnsi"/>
                <w:color w:val="00689E"/>
                <w:sz w:val="18"/>
                <w:szCs w:val="18"/>
              </w:rPr>
              <w:br/>
            </w:r>
          </w:p>
          <w:p w:rsidR="008E1E27" w:rsidRPr="00AE198C" w:rsidRDefault="008E1E27" w:rsidP="008E1E2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9"/>
              <w:ind w:right="80"/>
              <w:rPr>
                <w:rFonts w:cstheme="minorHAnsi"/>
                <w:color w:val="00689E"/>
                <w:sz w:val="18"/>
                <w:szCs w:val="18"/>
              </w:rPr>
            </w:pPr>
            <w:proofErr w:type="gramStart"/>
            <w:r w:rsidRPr="00AE198C">
              <w:rPr>
                <w:rFonts w:cstheme="minorHAnsi"/>
                <w:color w:val="00689E"/>
                <w:spacing w:val="-5"/>
                <w:sz w:val="18"/>
                <w:szCs w:val="18"/>
              </w:rPr>
              <w:t>To</w:t>
            </w:r>
            <w:r w:rsidRPr="00AE198C">
              <w:rPr>
                <w:rFonts w:cstheme="minorHAnsi"/>
                <w:color w:val="00689E"/>
                <w:spacing w:val="-26"/>
                <w:sz w:val="18"/>
                <w:szCs w:val="18"/>
              </w:rPr>
              <w:t xml:space="preserve">  </w:t>
            </w:r>
            <w:r w:rsidRPr="00AE198C">
              <w:rPr>
                <w:rFonts w:cstheme="minorHAnsi"/>
                <w:color w:val="00689E"/>
                <w:sz w:val="18"/>
                <w:szCs w:val="18"/>
              </w:rPr>
              <w:t>use</w:t>
            </w:r>
            <w:proofErr w:type="gramEnd"/>
            <w:r w:rsidRPr="00AE198C">
              <w:rPr>
                <w:rFonts w:cstheme="minorHAnsi"/>
                <w:color w:val="00689E"/>
                <w:spacing w:val="-26"/>
                <w:sz w:val="18"/>
                <w:szCs w:val="18"/>
              </w:rPr>
              <w:t xml:space="preserve"> </w:t>
            </w:r>
            <w:r w:rsidRPr="00AE198C">
              <w:rPr>
                <w:rFonts w:cstheme="minorHAnsi"/>
                <w:color w:val="00689E"/>
                <w:sz w:val="18"/>
                <w:szCs w:val="18"/>
              </w:rPr>
              <w:t>talk</w:t>
            </w:r>
            <w:r w:rsidRPr="00AE198C">
              <w:rPr>
                <w:rFonts w:cstheme="minorHAnsi"/>
                <w:color w:val="00689E"/>
                <w:spacing w:val="-25"/>
                <w:sz w:val="18"/>
                <w:szCs w:val="18"/>
              </w:rPr>
              <w:t xml:space="preserve"> </w:t>
            </w:r>
            <w:r w:rsidRPr="00AE198C">
              <w:rPr>
                <w:rFonts w:cstheme="minorHAnsi"/>
                <w:color w:val="00689E"/>
                <w:sz w:val="18"/>
                <w:szCs w:val="18"/>
              </w:rPr>
              <w:t>to</w:t>
            </w:r>
            <w:r w:rsidRPr="00AE198C">
              <w:rPr>
                <w:rFonts w:cstheme="minorHAnsi"/>
                <w:color w:val="00689E"/>
                <w:spacing w:val="-26"/>
                <w:sz w:val="18"/>
                <w:szCs w:val="18"/>
              </w:rPr>
              <w:t xml:space="preserve"> </w:t>
            </w:r>
            <w:r w:rsidRPr="00AE198C">
              <w:rPr>
                <w:rFonts w:cstheme="minorHAnsi"/>
                <w:color w:val="00689E"/>
                <w:spacing w:val="-5"/>
                <w:sz w:val="18"/>
                <w:szCs w:val="18"/>
              </w:rPr>
              <w:t xml:space="preserve">organise, </w:t>
            </w:r>
            <w:r w:rsidRPr="00AE198C">
              <w:rPr>
                <w:rFonts w:cstheme="minorHAnsi"/>
                <w:color w:val="00689E"/>
                <w:sz w:val="18"/>
                <w:szCs w:val="18"/>
              </w:rPr>
              <w:t>sequence</w:t>
            </w:r>
            <w:r w:rsidRPr="00AE198C">
              <w:rPr>
                <w:rFonts w:cstheme="minorHAnsi"/>
                <w:color w:val="00689E"/>
                <w:spacing w:val="-31"/>
                <w:sz w:val="18"/>
                <w:szCs w:val="18"/>
              </w:rPr>
              <w:t xml:space="preserve"> </w:t>
            </w:r>
            <w:r w:rsidRPr="00AE198C">
              <w:rPr>
                <w:rFonts w:cstheme="minorHAnsi"/>
                <w:color w:val="00689E"/>
                <w:sz w:val="18"/>
                <w:szCs w:val="18"/>
              </w:rPr>
              <w:t>and</w:t>
            </w:r>
            <w:r w:rsidRPr="00AE198C">
              <w:rPr>
                <w:rFonts w:cstheme="minorHAnsi"/>
                <w:color w:val="00689E"/>
                <w:spacing w:val="-31"/>
                <w:sz w:val="18"/>
                <w:szCs w:val="18"/>
              </w:rPr>
              <w:t xml:space="preserve"> </w:t>
            </w:r>
            <w:r w:rsidRPr="00AE198C">
              <w:rPr>
                <w:rFonts w:cstheme="minorHAnsi"/>
                <w:color w:val="00689E"/>
                <w:sz w:val="18"/>
                <w:szCs w:val="18"/>
              </w:rPr>
              <w:t>clarify thinking, ideas, feelings</w:t>
            </w:r>
            <w:r w:rsidRPr="00AE198C">
              <w:rPr>
                <w:rFonts w:cstheme="minorHAnsi"/>
                <w:color w:val="00689E"/>
                <w:w w:val="98"/>
                <w:sz w:val="18"/>
                <w:szCs w:val="18"/>
              </w:rPr>
              <w:t xml:space="preserve"> </w:t>
            </w:r>
            <w:r w:rsidRPr="00AE198C">
              <w:rPr>
                <w:rFonts w:cstheme="minorHAnsi"/>
                <w:color w:val="00689E"/>
                <w:sz w:val="18"/>
                <w:szCs w:val="18"/>
              </w:rPr>
              <w:t>and events.</w:t>
            </w:r>
          </w:p>
          <w:p w:rsidR="008E1E27" w:rsidRPr="00AE198C" w:rsidRDefault="008E1E27" w:rsidP="008E1E2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69"/>
              <w:ind w:right="53"/>
              <w:rPr>
                <w:rFonts w:cstheme="minorHAnsi"/>
                <w:color w:val="00689E"/>
                <w:spacing w:val="-4"/>
                <w:sz w:val="18"/>
                <w:szCs w:val="18"/>
              </w:rPr>
            </w:pPr>
            <w:r w:rsidRPr="00AE198C">
              <w:rPr>
                <w:rFonts w:cstheme="minorHAnsi"/>
                <w:color w:val="00689E"/>
                <w:spacing w:val="-6"/>
                <w:sz w:val="18"/>
                <w:szCs w:val="18"/>
              </w:rPr>
              <w:lastRenderedPageBreak/>
              <w:t>To</w:t>
            </w:r>
            <w:r w:rsidRPr="00AE198C">
              <w:rPr>
                <w:rFonts w:cstheme="minorHAnsi"/>
                <w:color w:val="00689E"/>
                <w:spacing w:val="-16"/>
                <w:sz w:val="18"/>
                <w:szCs w:val="18"/>
              </w:rPr>
              <w:t xml:space="preserve"> </w:t>
            </w:r>
            <w:r w:rsidRPr="00AE198C">
              <w:rPr>
                <w:rFonts w:cstheme="minorHAnsi"/>
                <w:color w:val="00689E"/>
                <w:sz w:val="18"/>
                <w:szCs w:val="18"/>
              </w:rPr>
              <w:t>introduce</w:t>
            </w:r>
            <w:r w:rsidRPr="00AE198C">
              <w:rPr>
                <w:rFonts w:cstheme="minorHAnsi"/>
                <w:color w:val="00689E"/>
                <w:spacing w:val="-16"/>
                <w:sz w:val="18"/>
                <w:szCs w:val="18"/>
              </w:rPr>
              <w:t xml:space="preserve"> </w:t>
            </w:r>
            <w:r w:rsidRPr="00AE198C">
              <w:rPr>
                <w:rFonts w:cstheme="minorHAnsi"/>
                <w:color w:val="00689E"/>
                <w:sz w:val="18"/>
                <w:szCs w:val="18"/>
              </w:rPr>
              <w:t>a</w:t>
            </w:r>
            <w:r w:rsidRPr="00AE198C">
              <w:rPr>
                <w:rFonts w:cstheme="minorHAnsi"/>
                <w:color w:val="00689E"/>
                <w:spacing w:val="-16"/>
                <w:sz w:val="18"/>
                <w:szCs w:val="18"/>
              </w:rPr>
              <w:t xml:space="preserve"> </w:t>
            </w:r>
            <w:r w:rsidRPr="00AE198C">
              <w:rPr>
                <w:rFonts w:cstheme="minorHAnsi"/>
                <w:color w:val="00689E"/>
                <w:spacing w:val="-3"/>
                <w:sz w:val="18"/>
                <w:szCs w:val="18"/>
              </w:rPr>
              <w:t xml:space="preserve">storyline </w:t>
            </w:r>
            <w:r w:rsidRPr="00AE198C">
              <w:rPr>
                <w:rFonts w:cstheme="minorHAnsi"/>
                <w:color w:val="00689E"/>
                <w:sz w:val="18"/>
                <w:szCs w:val="18"/>
              </w:rPr>
              <w:t>or</w:t>
            </w:r>
            <w:r w:rsidRPr="00AE198C">
              <w:rPr>
                <w:rFonts w:cstheme="minorHAnsi"/>
                <w:color w:val="00689E"/>
                <w:spacing w:val="-17"/>
                <w:sz w:val="18"/>
                <w:szCs w:val="18"/>
              </w:rPr>
              <w:t xml:space="preserve"> </w:t>
            </w:r>
            <w:r w:rsidRPr="00AE198C">
              <w:rPr>
                <w:rFonts w:cstheme="minorHAnsi"/>
                <w:color w:val="00689E"/>
                <w:spacing w:val="-3"/>
                <w:sz w:val="18"/>
                <w:szCs w:val="18"/>
              </w:rPr>
              <w:t>narrative</w:t>
            </w:r>
            <w:r w:rsidRPr="00AE198C">
              <w:rPr>
                <w:rFonts w:cstheme="minorHAnsi"/>
                <w:color w:val="00689E"/>
                <w:spacing w:val="-17"/>
                <w:sz w:val="18"/>
                <w:szCs w:val="18"/>
              </w:rPr>
              <w:t xml:space="preserve"> </w:t>
            </w:r>
            <w:r w:rsidRPr="00AE198C">
              <w:rPr>
                <w:rFonts w:cstheme="minorHAnsi"/>
                <w:color w:val="00689E"/>
                <w:sz w:val="18"/>
                <w:szCs w:val="18"/>
              </w:rPr>
              <w:t>into</w:t>
            </w:r>
            <w:r w:rsidRPr="00AE198C">
              <w:rPr>
                <w:rFonts w:cstheme="minorHAnsi"/>
                <w:color w:val="00689E"/>
                <w:spacing w:val="-17"/>
                <w:sz w:val="18"/>
                <w:szCs w:val="18"/>
              </w:rPr>
              <w:t xml:space="preserve"> </w:t>
            </w:r>
            <w:r w:rsidRPr="00AE198C">
              <w:rPr>
                <w:rFonts w:cstheme="minorHAnsi"/>
                <w:color w:val="00689E"/>
                <w:sz w:val="18"/>
                <w:szCs w:val="18"/>
              </w:rPr>
              <w:t>their</w:t>
            </w:r>
            <w:r w:rsidRPr="00AE198C">
              <w:rPr>
                <w:rFonts w:cstheme="minorHAnsi"/>
                <w:color w:val="00689E"/>
                <w:spacing w:val="-17"/>
                <w:sz w:val="18"/>
                <w:szCs w:val="18"/>
              </w:rPr>
              <w:t xml:space="preserve"> </w:t>
            </w:r>
            <w:r w:rsidRPr="00AE198C">
              <w:rPr>
                <w:rFonts w:cstheme="minorHAnsi"/>
                <w:color w:val="00689E"/>
                <w:spacing w:val="-4"/>
                <w:sz w:val="18"/>
                <w:szCs w:val="18"/>
              </w:rPr>
              <w:t>play.</w:t>
            </w:r>
          </w:p>
          <w:p w:rsidR="008E1E27" w:rsidRPr="00AE198C" w:rsidRDefault="008E1E27" w:rsidP="008E1E2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69"/>
              <w:ind w:right="80"/>
              <w:rPr>
                <w:rFonts w:cstheme="minorHAnsi"/>
                <w:color w:val="00689E"/>
                <w:sz w:val="18"/>
                <w:szCs w:val="18"/>
              </w:rPr>
            </w:pPr>
            <w:r w:rsidRPr="00AE198C">
              <w:rPr>
                <w:rFonts w:cstheme="minorHAnsi"/>
                <w:color w:val="00689E"/>
                <w:spacing w:val="-6"/>
                <w:sz w:val="18"/>
                <w:szCs w:val="18"/>
              </w:rPr>
              <w:t xml:space="preserve">To </w:t>
            </w:r>
            <w:r w:rsidRPr="00AE198C">
              <w:rPr>
                <w:rFonts w:cstheme="minorHAnsi"/>
                <w:color w:val="00689E"/>
                <w:sz w:val="18"/>
                <w:szCs w:val="18"/>
              </w:rPr>
              <w:t xml:space="preserve">write own name </w:t>
            </w:r>
            <w:r w:rsidRPr="00AE198C">
              <w:rPr>
                <w:rFonts w:cstheme="minorHAnsi"/>
                <w:color w:val="00689E"/>
                <w:spacing w:val="-6"/>
                <w:sz w:val="18"/>
                <w:szCs w:val="18"/>
              </w:rPr>
              <w:t xml:space="preserve">and </w:t>
            </w:r>
            <w:r w:rsidRPr="00AE198C">
              <w:rPr>
                <w:rFonts w:cstheme="minorHAnsi"/>
                <w:color w:val="00689E"/>
                <w:sz w:val="18"/>
                <w:szCs w:val="18"/>
              </w:rPr>
              <w:t>other things such as labels, captions.</w:t>
            </w:r>
          </w:p>
          <w:p w:rsidR="008E1E27" w:rsidRPr="00AE198C" w:rsidRDefault="008E1E27" w:rsidP="008E1E2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69"/>
              <w:ind w:right="57"/>
              <w:rPr>
                <w:rFonts w:cstheme="minorHAnsi"/>
                <w:color w:val="00689E"/>
                <w:sz w:val="18"/>
                <w:szCs w:val="18"/>
              </w:rPr>
            </w:pPr>
            <w:r w:rsidRPr="00AE198C">
              <w:rPr>
                <w:rFonts w:cstheme="minorHAnsi"/>
                <w:color w:val="00689E"/>
                <w:spacing w:val="-6"/>
                <w:sz w:val="18"/>
                <w:szCs w:val="18"/>
              </w:rPr>
              <w:t xml:space="preserve">To </w:t>
            </w:r>
            <w:r w:rsidRPr="00AE198C">
              <w:rPr>
                <w:rFonts w:cstheme="minorHAnsi"/>
                <w:color w:val="00689E"/>
                <w:sz w:val="18"/>
                <w:szCs w:val="18"/>
              </w:rPr>
              <w:t xml:space="preserve">attempt to write </w:t>
            </w:r>
            <w:r w:rsidRPr="00AE198C">
              <w:rPr>
                <w:rFonts w:cstheme="minorHAnsi"/>
                <w:color w:val="00689E"/>
                <w:spacing w:val="-4"/>
                <w:sz w:val="18"/>
                <w:szCs w:val="18"/>
              </w:rPr>
              <w:t xml:space="preserve">short </w:t>
            </w:r>
            <w:r w:rsidRPr="00AE198C">
              <w:rPr>
                <w:rFonts w:cstheme="minorHAnsi"/>
                <w:color w:val="00689E"/>
                <w:w w:val="95"/>
                <w:sz w:val="18"/>
                <w:szCs w:val="18"/>
              </w:rPr>
              <w:t xml:space="preserve">sentences in meaningful </w:t>
            </w:r>
            <w:r w:rsidRPr="00AE198C">
              <w:rPr>
                <w:rFonts w:cstheme="minorHAnsi"/>
                <w:color w:val="00689E"/>
                <w:sz w:val="18"/>
                <w:szCs w:val="18"/>
              </w:rPr>
              <w:t>contexts.</w:t>
            </w:r>
          </w:p>
          <w:p w:rsidR="008E1E27" w:rsidRPr="00AE198C" w:rsidRDefault="008E1E27" w:rsidP="008E1E2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69"/>
              <w:ind w:right="57"/>
              <w:rPr>
                <w:rFonts w:cstheme="minorHAnsi"/>
                <w:color w:val="00689E"/>
                <w:spacing w:val="-3"/>
                <w:sz w:val="18"/>
                <w:szCs w:val="18"/>
              </w:rPr>
            </w:pPr>
            <w:r w:rsidRPr="00AE198C">
              <w:rPr>
                <w:rFonts w:cstheme="minorHAnsi"/>
                <w:color w:val="00689E"/>
                <w:spacing w:val="-6"/>
                <w:sz w:val="18"/>
                <w:szCs w:val="18"/>
              </w:rPr>
              <w:t xml:space="preserve">To </w:t>
            </w:r>
            <w:r w:rsidRPr="00AE198C">
              <w:rPr>
                <w:rFonts w:cstheme="minorHAnsi"/>
                <w:color w:val="00689E"/>
                <w:sz w:val="18"/>
                <w:szCs w:val="18"/>
              </w:rPr>
              <w:t xml:space="preserve">play </w:t>
            </w:r>
            <w:r w:rsidRPr="00AE198C">
              <w:rPr>
                <w:rFonts w:cstheme="minorHAnsi"/>
                <w:color w:val="00689E"/>
                <w:spacing w:val="-3"/>
                <w:sz w:val="18"/>
                <w:szCs w:val="18"/>
              </w:rPr>
              <w:t xml:space="preserve">cooperatively </w:t>
            </w:r>
            <w:r w:rsidRPr="00AE198C">
              <w:rPr>
                <w:rFonts w:cstheme="minorHAnsi"/>
                <w:color w:val="00689E"/>
                <w:sz w:val="18"/>
                <w:szCs w:val="18"/>
              </w:rPr>
              <w:t>as part</w:t>
            </w:r>
            <w:r w:rsidRPr="00AE198C">
              <w:rPr>
                <w:rFonts w:cstheme="minorHAnsi"/>
                <w:color w:val="00689E"/>
                <w:spacing w:val="-15"/>
                <w:sz w:val="18"/>
                <w:szCs w:val="18"/>
              </w:rPr>
              <w:t xml:space="preserve"> </w:t>
            </w:r>
            <w:r w:rsidRPr="00AE198C">
              <w:rPr>
                <w:rFonts w:cstheme="minorHAnsi"/>
                <w:color w:val="00689E"/>
                <w:sz w:val="18"/>
                <w:szCs w:val="18"/>
              </w:rPr>
              <w:t>of</w:t>
            </w:r>
            <w:r w:rsidRPr="00AE198C">
              <w:rPr>
                <w:rFonts w:cstheme="minorHAnsi"/>
                <w:color w:val="00689E"/>
                <w:spacing w:val="-15"/>
                <w:sz w:val="18"/>
                <w:szCs w:val="18"/>
              </w:rPr>
              <w:t xml:space="preserve"> </w:t>
            </w:r>
            <w:r w:rsidRPr="00AE198C">
              <w:rPr>
                <w:rFonts w:cstheme="minorHAnsi"/>
                <w:color w:val="00689E"/>
                <w:sz w:val="18"/>
                <w:szCs w:val="18"/>
              </w:rPr>
              <w:t>a</w:t>
            </w:r>
            <w:r w:rsidRPr="00AE198C">
              <w:rPr>
                <w:rFonts w:cstheme="minorHAnsi"/>
                <w:color w:val="00689E"/>
                <w:spacing w:val="-15"/>
                <w:sz w:val="18"/>
                <w:szCs w:val="18"/>
              </w:rPr>
              <w:t xml:space="preserve"> </w:t>
            </w:r>
            <w:r w:rsidRPr="00AE198C">
              <w:rPr>
                <w:rFonts w:cstheme="minorHAnsi"/>
                <w:color w:val="00689E"/>
                <w:sz w:val="18"/>
                <w:szCs w:val="18"/>
              </w:rPr>
              <w:t>group</w:t>
            </w:r>
            <w:r w:rsidRPr="00AE198C">
              <w:rPr>
                <w:rFonts w:cstheme="minorHAnsi"/>
                <w:color w:val="00689E"/>
                <w:spacing w:val="-14"/>
                <w:sz w:val="18"/>
                <w:szCs w:val="18"/>
              </w:rPr>
              <w:t xml:space="preserve"> </w:t>
            </w:r>
            <w:r w:rsidRPr="00AE198C">
              <w:rPr>
                <w:rFonts w:cstheme="minorHAnsi"/>
                <w:color w:val="00689E"/>
                <w:sz w:val="18"/>
                <w:szCs w:val="18"/>
              </w:rPr>
              <w:t>to</w:t>
            </w:r>
            <w:r w:rsidRPr="00AE198C">
              <w:rPr>
                <w:rFonts w:cstheme="minorHAnsi"/>
                <w:color w:val="00689E"/>
                <w:spacing w:val="-15"/>
                <w:sz w:val="18"/>
                <w:szCs w:val="18"/>
              </w:rPr>
              <w:t xml:space="preserve"> </w:t>
            </w:r>
            <w:r w:rsidRPr="00AE198C">
              <w:rPr>
                <w:rFonts w:cstheme="minorHAnsi"/>
                <w:color w:val="00689E"/>
                <w:spacing w:val="-3"/>
                <w:sz w:val="18"/>
                <w:szCs w:val="18"/>
              </w:rPr>
              <w:t xml:space="preserve">develop </w:t>
            </w:r>
            <w:r w:rsidRPr="00AE198C">
              <w:rPr>
                <w:rFonts w:cstheme="minorHAnsi"/>
                <w:color w:val="00689E"/>
                <w:sz w:val="18"/>
                <w:szCs w:val="18"/>
              </w:rPr>
              <w:t>and</w:t>
            </w:r>
            <w:r w:rsidRPr="00AE198C">
              <w:rPr>
                <w:rFonts w:cstheme="minorHAnsi"/>
                <w:color w:val="00689E"/>
                <w:spacing w:val="-11"/>
                <w:sz w:val="18"/>
                <w:szCs w:val="18"/>
              </w:rPr>
              <w:t xml:space="preserve"> </w:t>
            </w:r>
            <w:r w:rsidRPr="00AE198C">
              <w:rPr>
                <w:rFonts w:cstheme="minorHAnsi"/>
                <w:color w:val="00689E"/>
                <w:sz w:val="18"/>
                <w:szCs w:val="18"/>
              </w:rPr>
              <w:t>act</w:t>
            </w:r>
            <w:r w:rsidRPr="00AE198C">
              <w:rPr>
                <w:rFonts w:cstheme="minorHAnsi"/>
                <w:color w:val="00689E"/>
                <w:spacing w:val="-11"/>
                <w:sz w:val="18"/>
                <w:szCs w:val="18"/>
              </w:rPr>
              <w:t xml:space="preserve"> </w:t>
            </w:r>
            <w:r w:rsidRPr="00AE198C">
              <w:rPr>
                <w:rFonts w:cstheme="minorHAnsi"/>
                <w:color w:val="00689E"/>
                <w:sz w:val="18"/>
                <w:szCs w:val="18"/>
              </w:rPr>
              <w:t>out</w:t>
            </w:r>
            <w:r w:rsidRPr="00AE198C">
              <w:rPr>
                <w:rFonts w:cstheme="minorHAnsi"/>
                <w:color w:val="00689E"/>
                <w:spacing w:val="-11"/>
                <w:sz w:val="18"/>
                <w:szCs w:val="18"/>
              </w:rPr>
              <w:t xml:space="preserve"> </w:t>
            </w:r>
            <w:r w:rsidRPr="00AE198C">
              <w:rPr>
                <w:rFonts w:cstheme="minorHAnsi"/>
                <w:color w:val="00689E"/>
                <w:sz w:val="18"/>
                <w:szCs w:val="18"/>
              </w:rPr>
              <w:t>a</w:t>
            </w:r>
            <w:r w:rsidRPr="00AE198C">
              <w:rPr>
                <w:rFonts w:cstheme="minorHAnsi"/>
                <w:color w:val="00689E"/>
                <w:spacing w:val="-11"/>
                <w:sz w:val="18"/>
                <w:szCs w:val="18"/>
              </w:rPr>
              <w:t xml:space="preserve"> </w:t>
            </w:r>
            <w:r w:rsidRPr="00AE198C">
              <w:rPr>
                <w:rFonts w:cstheme="minorHAnsi"/>
                <w:color w:val="00689E"/>
                <w:spacing w:val="-3"/>
                <w:sz w:val="18"/>
                <w:szCs w:val="18"/>
              </w:rPr>
              <w:t>narrative.</w:t>
            </w:r>
          </w:p>
          <w:p w:rsidR="008E1E27" w:rsidRPr="00AE198C" w:rsidRDefault="008E1E27" w:rsidP="008E1E2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2"/>
              <w:ind w:right="75"/>
              <w:rPr>
                <w:rFonts w:cstheme="minorHAnsi"/>
                <w:color w:val="00B050"/>
                <w:spacing w:val="-5"/>
                <w:sz w:val="18"/>
                <w:szCs w:val="18"/>
              </w:rPr>
            </w:pPr>
            <w:r>
              <w:rPr>
                <w:rFonts w:cstheme="minorHAnsi"/>
                <w:color w:val="F6862A"/>
                <w:spacing w:val="-5"/>
                <w:sz w:val="18"/>
                <w:szCs w:val="18"/>
              </w:rPr>
              <w:br/>
            </w:r>
            <w:r w:rsidRPr="00AE198C">
              <w:rPr>
                <w:rFonts w:cstheme="minorHAnsi"/>
                <w:color w:val="00B050"/>
                <w:spacing w:val="-5"/>
                <w:sz w:val="18"/>
                <w:szCs w:val="18"/>
              </w:rPr>
              <w:t>To develop their own narratives and explanations by connecting ideas or events.</w:t>
            </w:r>
            <w:r>
              <w:rPr>
                <w:rFonts w:cstheme="minorHAnsi"/>
                <w:color w:val="00B050"/>
                <w:spacing w:val="-5"/>
                <w:sz w:val="18"/>
                <w:szCs w:val="18"/>
              </w:rPr>
              <w:br/>
            </w:r>
          </w:p>
          <w:p w:rsidR="008E1E27" w:rsidRPr="00AE198C" w:rsidRDefault="008E1E27" w:rsidP="008E1E2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2"/>
              <w:ind w:right="75"/>
              <w:rPr>
                <w:rFonts w:cstheme="minorHAnsi"/>
                <w:color w:val="00B050"/>
                <w:spacing w:val="-5"/>
                <w:sz w:val="18"/>
                <w:szCs w:val="18"/>
              </w:rPr>
            </w:pPr>
            <w:r w:rsidRPr="00AE198C">
              <w:rPr>
                <w:rFonts w:cstheme="minorHAnsi"/>
                <w:color w:val="00B050"/>
                <w:spacing w:val="-5"/>
                <w:sz w:val="18"/>
                <w:szCs w:val="18"/>
              </w:rPr>
              <w:t xml:space="preserve">To write simple sentences </w:t>
            </w:r>
            <w:r>
              <w:rPr>
                <w:rFonts w:cstheme="minorHAnsi"/>
                <w:color w:val="00B050"/>
                <w:spacing w:val="-5"/>
                <w:sz w:val="18"/>
                <w:szCs w:val="18"/>
              </w:rPr>
              <w:t xml:space="preserve">which </w:t>
            </w:r>
            <w:proofErr w:type="gramStart"/>
            <w:r>
              <w:rPr>
                <w:rFonts w:cstheme="minorHAnsi"/>
                <w:color w:val="00B050"/>
                <w:spacing w:val="-5"/>
                <w:sz w:val="18"/>
                <w:szCs w:val="18"/>
              </w:rPr>
              <w:t xml:space="preserve">can be read by themselves </w:t>
            </w:r>
            <w:r w:rsidRPr="00AE198C">
              <w:rPr>
                <w:rFonts w:cstheme="minorHAnsi"/>
                <w:color w:val="00B050"/>
                <w:spacing w:val="-5"/>
                <w:sz w:val="18"/>
                <w:szCs w:val="18"/>
              </w:rPr>
              <w:t>and others</w:t>
            </w:r>
            <w:proofErr w:type="gramEnd"/>
            <w:r w:rsidRPr="00AE198C">
              <w:rPr>
                <w:rFonts w:cstheme="minorHAnsi"/>
                <w:color w:val="00B050"/>
                <w:spacing w:val="-5"/>
                <w:sz w:val="18"/>
                <w:szCs w:val="18"/>
              </w:rPr>
              <w:t>. Some words are spelt correctly and others are phonetically plausible</w:t>
            </w:r>
          </w:p>
          <w:p w:rsidR="008E1E27" w:rsidRPr="00860661" w:rsidRDefault="008E1E27" w:rsidP="008E1E27">
            <w:pPr>
              <w:autoSpaceDE w:val="0"/>
              <w:autoSpaceDN w:val="0"/>
              <w:adjustRightInd w:val="0"/>
              <w:rPr>
                <w:rFonts w:eastAsiaTheme="minorHAnsi" w:cstheme="minorHAnsi"/>
                <w:color w:val="00B050"/>
                <w:sz w:val="18"/>
                <w:szCs w:val="18"/>
                <w:lang w:eastAsia="en-US"/>
              </w:rPr>
            </w:pPr>
          </w:p>
        </w:tc>
        <w:tc>
          <w:tcPr>
            <w:tcW w:w="1830" w:type="dxa"/>
          </w:tcPr>
          <w:p w:rsidR="008E1E27" w:rsidRPr="0038326E" w:rsidRDefault="008E1E27" w:rsidP="008E1E27">
            <w:pPr>
              <w:pStyle w:val="NoSpacing"/>
              <w:rPr>
                <w:rFonts w:cstheme="minorHAnsi"/>
                <w:color w:val="F79646" w:themeColor="accent6"/>
                <w:sz w:val="18"/>
                <w:szCs w:val="18"/>
              </w:rPr>
            </w:pPr>
            <w:r w:rsidRPr="0038326E">
              <w:rPr>
                <w:rFonts w:cstheme="minorHAnsi"/>
                <w:color w:val="F79646" w:themeColor="accent6"/>
                <w:sz w:val="18"/>
                <w:szCs w:val="18"/>
              </w:rPr>
              <w:lastRenderedPageBreak/>
              <w:t>To use vocabulary focused on objects and people that are of particular importance to them.</w:t>
            </w:r>
            <w:r w:rsidRPr="0038326E">
              <w:rPr>
                <w:rFonts w:cstheme="minorHAnsi"/>
                <w:color w:val="F79646" w:themeColor="accent6"/>
                <w:sz w:val="18"/>
                <w:szCs w:val="18"/>
              </w:rPr>
              <w:br/>
            </w:r>
          </w:p>
          <w:p w:rsidR="008E1E27" w:rsidRPr="0038326E" w:rsidRDefault="008E1E27" w:rsidP="008E1E27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38326E">
              <w:rPr>
                <w:rFonts w:cstheme="minorHAnsi"/>
                <w:color w:val="F79646" w:themeColor="accent6"/>
                <w:sz w:val="18"/>
                <w:szCs w:val="18"/>
              </w:rPr>
              <w:t>To build up vocabulary that reflects the breadth of their experiences.</w:t>
            </w:r>
            <w:r>
              <w:rPr>
                <w:rFonts w:cstheme="minorHAnsi"/>
                <w:sz w:val="18"/>
                <w:szCs w:val="18"/>
              </w:rPr>
              <w:br/>
            </w:r>
          </w:p>
          <w:p w:rsidR="008E1E27" w:rsidRPr="0038326E" w:rsidRDefault="008E1E27" w:rsidP="008E1E27">
            <w:pPr>
              <w:pStyle w:val="NoSpacing"/>
              <w:rPr>
                <w:rFonts w:cstheme="minorHAnsi"/>
                <w:color w:val="0070C0"/>
                <w:sz w:val="18"/>
                <w:szCs w:val="18"/>
              </w:rPr>
            </w:pPr>
            <w:r w:rsidRPr="0038326E">
              <w:rPr>
                <w:rFonts w:cstheme="minorHAnsi"/>
                <w:color w:val="0070C0"/>
                <w:sz w:val="18"/>
                <w:szCs w:val="18"/>
              </w:rPr>
              <w:t>To extend vocabulary, especially by grouping and naming, exploring the meaning and sounds of new words.</w:t>
            </w:r>
            <w:r w:rsidRPr="0038326E">
              <w:rPr>
                <w:rFonts w:cstheme="minorHAnsi"/>
                <w:color w:val="0070C0"/>
                <w:sz w:val="18"/>
                <w:szCs w:val="18"/>
              </w:rPr>
              <w:br/>
            </w:r>
          </w:p>
          <w:p w:rsidR="008E1E27" w:rsidRPr="0038326E" w:rsidRDefault="008E1E27" w:rsidP="008E1E27">
            <w:pPr>
              <w:pStyle w:val="NoSpacing"/>
              <w:rPr>
                <w:rFonts w:cstheme="minorHAnsi"/>
                <w:color w:val="0070C0"/>
                <w:sz w:val="18"/>
                <w:szCs w:val="18"/>
              </w:rPr>
            </w:pPr>
            <w:r w:rsidRPr="0038326E">
              <w:rPr>
                <w:rFonts w:cstheme="minorHAnsi"/>
                <w:color w:val="0070C0"/>
                <w:sz w:val="18"/>
                <w:szCs w:val="18"/>
              </w:rPr>
              <w:t>To use language to imagine and recreate roles and experiences in play situations.</w:t>
            </w:r>
          </w:p>
          <w:p w:rsidR="008E1E27" w:rsidRPr="0038326E" w:rsidRDefault="008E1E27" w:rsidP="008E1E27">
            <w:pPr>
              <w:pStyle w:val="NoSpacing"/>
              <w:rPr>
                <w:rFonts w:cstheme="minorHAnsi"/>
                <w:sz w:val="18"/>
                <w:szCs w:val="18"/>
              </w:rPr>
            </w:pPr>
          </w:p>
          <w:p w:rsidR="008E1E27" w:rsidRPr="00860661" w:rsidRDefault="008E1E27" w:rsidP="008E1E27">
            <w:pPr>
              <w:pStyle w:val="NoSpacing"/>
              <w:rPr>
                <w:rFonts w:cstheme="minorHAnsi"/>
                <w:sz w:val="18"/>
                <w:szCs w:val="18"/>
                <w:highlight w:val="lightGray"/>
              </w:rPr>
            </w:pPr>
            <w:r w:rsidRPr="0038326E">
              <w:rPr>
                <w:rFonts w:cstheme="minorHAnsi"/>
                <w:color w:val="00B050"/>
                <w:sz w:val="18"/>
                <w:szCs w:val="18"/>
              </w:rPr>
              <w:t>To express themselves effectively, showing awareness of listeners’ needs.</w:t>
            </w:r>
          </w:p>
        </w:tc>
      </w:tr>
      <w:tr w:rsidR="008E1E27" w:rsidTr="005D55F5">
        <w:tc>
          <w:tcPr>
            <w:tcW w:w="1405" w:type="dxa"/>
            <w:shd w:val="clear" w:color="auto" w:fill="CCC0D9" w:themeFill="accent4" w:themeFillTint="66"/>
          </w:tcPr>
          <w:p w:rsidR="008E1E27" w:rsidRPr="00160F6F" w:rsidRDefault="008E1E27" w:rsidP="008E1E27">
            <w:pPr>
              <w:rPr>
                <w:b/>
                <w:sz w:val="16"/>
              </w:rPr>
            </w:pPr>
            <w:r w:rsidRPr="00160F6F">
              <w:rPr>
                <w:b/>
                <w:sz w:val="16"/>
              </w:rPr>
              <w:t>Reception Key  Vocabulary:</w:t>
            </w:r>
          </w:p>
        </w:tc>
        <w:tc>
          <w:tcPr>
            <w:tcW w:w="2110" w:type="dxa"/>
            <w:gridSpan w:val="2"/>
          </w:tcPr>
          <w:p w:rsidR="008E1E27" w:rsidRPr="00160F6F" w:rsidRDefault="008E1E27" w:rsidP="008E1E27">
            <w:pPr>
              <w:pStyle w:val="BalloonText"/>
              <w:kinsoku w:val="0"/>
              <w:overflowPunct w:val="0"/>
              <w:spacing w:before="5"/>
              <w:ind w:right="132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Anchor: word, letter, alphabet, letter names </w:t>
            </w:r>
            <w:r>
              <w:rPr>
                <w:rFonts w:asciiTheme="minorHAnsi" w:hAnsiTheme="minorHAnsi" w:cstheme="minorHAnsi"/>
                <w:b/>
              </w:rPr>
              <w:br/>
              <w:t>(a-z)</w:t>
            </w:r>
            <w:r>
              <w:rPr>
                <w:rFonts w:asciiTheme="minorHAnsi" w:hAnsiTheme="minorHAnsi" w:cstheme="minorHAnsi"/>
                <w:b/>
              </w:rPr>
              <w:br/>
            </w:r>
            <w:r>
              <w:rPr>
                <w:rFonts w:asciiTheme="minorHAnsi" w:hAnsiTheme="minorHAnsi" w:cstheme="minorHAnsi"/>
                <w:b/>
              </w:rPr>
              <w:br/>
              <w:t xml:space="preserve">Goldilocks: phoneme, grapheme, rhyme, sound, digraph,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trigraph</w:t>
            </w:r>
            <w:proofErr w:type="spellEnd"/>
          </w:p>
        </w:tc>
        <w:tc>
          <w:tcPr>
            <w:tcW w:w="2104" w:type="dxa"/>
            <w:shd w:val="clear" w:color="auto" w:fill="D9D9D9" w:themeFill="background1" w:themeFillShade="D9"/>
          </w:tcPr>
          <w:p w:rsidR="008E1E27" w:rsidRPr="00160F6F" w:rsidRDefault="008E1E27" w:rsidP="008E1E27">
            <w:pPr>
              <w:rPr>
                <w:b/>
              </w:rPr>
            </w:pPr>
          </w:p>
        </w:tc>
        <w:tc>
          <w:tcPr>
            <w:tcW w:w="2107" w:type="dxa"/>
            <w:shd w:val="clear" w:color="auto" w:fill="D9D9D9" w:themeFill="background1" w:themeFillShade="D9"/>
          </w:tcPr>
          <w:p w:rsidR="008E1E27" w:rsidRPr="002C0672" w:rsidRDefault="008E1E27" w:rsidP="008E1E27">
            <w:pPr>
              <w:rPr>
                <w:b/>
                <w:sz w:val="18"/>
              </w:rPr>
            </w:pPr>
          </w:p>
        </w:tc>
        <w:tc>
          <w:tcPr>
            <w:tcW w:w="2107" w:type="dxa"/>
            <w:shd w:val="clear" w:color="auto" w:fill="D9D9D9" w:themeFill="background1" w:themeFillShade="D9"/>
          </w:tcPr>
          <w:p w:rsidR="008E1E27" w:rsidRPr="005D55F5" w:rsidRDefault="008E1E27" w:rsidP="008E1E27">
            <w:pPr>
              <w:rPr>
                <w:b/>
                <w:sz w:val="16"/>
                <w:szCs w:val="16"/>
              </w:rPr>
            </w:pPr>
          </w:p>
        </w:tc>
        <w:tc>
          <w:tcPr>
            <w:tcW w:w="2211" w:type="dxa"/>
            <w:shd w:val="clear" w:color="auto" w:fill="auto"/>
          </w:tcPr>
          <w:p w:rsidR="008E1E27" w:rsidRPr="005D55F5" w:rsidRDefault="008E1E27" w:rsidP="008E1E27">
            <w:pPr>
              <w:rPr>
                <w:b/>
                <w:sz w:val="16"/>
                <w:szCs w:val="16"/>
              </w:rPr>
            </w:pPr>
            <w:r w:rsidRPr="005D55F5">
              <w:rPr>
                <w:b/>
                <w:sz w:val="16"/>
                <w:szCs w:val="16"/>
              </w:rPr>
              <w:t xml:space="preserve">Goldilocks: </w:t>
            </w:r>
            <w:r>
              <w:rPr>
                <w:b/>
                <w:sz w:val="16"/>
                <w:szCs w:val="16"/>
              </w:rPr>
              <w:t>finger space, lead-in</w:t>
            </w:r>
            <w:r>
              <w:rPr>
                <w:b/>
                <w:sz w:val="16"/>
                <w:szCs w:val="16"/>
              </w:rPr>
              <w:br/>
            </w:r>
            <w:r>
              <w:rPr>
                <w:b/>
                <w:sz w:val="16"/>
                <w:szCs w:val="16"/>
              </w:rPr>
              <w:br/>
              <w:t>Step-on: pre-cursive</w:t>
            </w:r>
          </w:p>
        </w:tc>
        <w:tc>
          <w:tcPr>
            <w:tcW w:w="1997" w:type="dxa"/>
            <w:shd w:val="clear" w:color="auto" w:fill="D9D9D9" w:themeFill="background1" w:themeFillShade="D9"/>
          </w:tcPr>
          <w:p w:rsidR="008E1E27" w:rsidRPr="00160F6F" w:rsidRDefault="008E1E27" w:rsidP="008E1E27">
            <w:pPr>
              <w:rPr>
                <w:b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E1E27" w:rsidRPr="00513469" w:rsidRDefault="008E1E27" w:rsidP="008E1E27">
            <w:pPr>
              <w:rPr>
                <w:b/>
              </w:rPr>
            </w:pPr>
          </w:p>
        </w:tc>
      </w:tr>
      <w:tr w:rsidR="008E1E27" w:rsidTr="00997B17">
        <w:tc>
          <w:tcPr>
            <w:tcW w:w="1412" w:type="dxa"/>
            <w:gridSpan w:val="2"/>
            <w:shd w:val="clear" w:color="auto" w:fill="CCC0D9" w:themeFill="accent4" w:themeFillTint="66"/>
          </w:tcPr>
          <w:p w:rsidR="008E1E27" w:rsidRPr="00826D9B" w:rsidRDefault="008E1E27" w:rsidP="008E1E27">
            <w:pPr>
              <w:rPr>
                <w:b/>
              </w:rPr>
            </w:pPr>
            <w:r w:rsidRPr="00826D9B">
              <w:rPr>
                <w:b/>
              </w:rPr>
              <w:t xml:space="preserve">Year One </w:t>
            </w:r>
          </w:p>
        </w:tc>
        <w:tc>
          <w:tcPr>
            <w:tcW w:w="2103" w:type="dxa"/>
          </w:tcPr>
          <w:p w:rsidR="008E1E27" w:rsidRPr="00372E7D" w:rsidRDefault="008E1E27" w:rsidP="008E1E27">
            <w:pPr>
              <w:pStyle w:val="TableParagraph"/>
              <w:kinsoku w:val="0"/>
              <w:overflowPunct w:val="0"/>
              <w:spacing w:before="47"/>
              <w:ind w:right="142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372E7D">
              <w:rPr>
                <w:rFonts w:asciiTheme="minorHAnsi" w:hAnsiTheme="minorHAnsi" w:cstheme="minorHAnsi"/>
                <w:sz w:val="18"/>
                <w:szCs w:val="18"/>
              </w:rPr>
              <w:t xml:space="preserve">To know all letters of the alphabet and the sounds which they </w:t>
            </w:r>
            <w:r w:rsidRPr="00372E7D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most commonly represent.</w:t>
            </w:r>
            <w:r w:rsidRPr="00372E7D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E7D">
              <w:rPr>
                <w:rFonts w:asciiTheme="minorHAnsi" w:hAnsiTheme="minorHAnsi" w:cstheme="minorHAnsi"/>
                <w:sz w:val="18"/>
                <w:szCs w:val="18"/>
              </w:rPr>
              <w:br/>
              <w:t>To recognise consonant digraphs which have been taught and the sounds which they represent.</w:t>
            </w:r>
            <w:r w:rsidRPr="00372E7D">
              <w:rPr>
                <w:rFonts w:asciiTheme="minorHAnsi" w:hAnsiTheme="minorHAnsi" w:cstheme="minorHAnsi"/>
                <w:sz w:val="18"/>
                <w:szCs w:val="18"/>
              </w:rPr>
              <w:br/>
            </w:r>
          </w:p>
          <w:p w:rsidR="008E1E27" w:rsidRPr="00372E7D" w:rsidRDefault="008E1E27" w:rsidP="008E1E2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7"/>
              <w:ind w:right="142"/>
              <w:rPr>
                <w:rFonts w:cstheme="minorHAnsi"/>
                <w:sz w:val="18"/>
                <w:szCs w:val="18"/>
              </w:rPr>
            </w:pPr>
            <w:r w:rsidRPr="00372E7D">
              <w:rPr>
                <w:rFonts w:cstheme="minorHAnsi"/>
                <w:sz w:val="18"/>
                <w:szCs w:val="18"/>
              </w:rPr>
              <w:t>To recognise vowel digraphs which have been taught and the sounds which they represent.</w:t>
            </w:r>
          </w:p>
          <w:p w:rsidR="008E1E27" w:rsidRPr="00372E7D" w:rsidRDefault="008E1E27" w:rsidP="008E1E2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7"/>
              <w:ind w:right="142"/>
              <w:rPr>
                <w:rFonts w:cstheme="minorHAnsi"/>
                <w:sz w:val="18"/>
                <w:szCs w:val="18"/>
              </w:rPr>
            </w:pPr>
          </w:p>
          <w:p w:rsidR="008E1E27" w:rsidRPr="00372E7D" w:rsidRDefault="008E1E27" w:rsidP="008E1E2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7"/>
              <w:ind w:right="142"/>
              <w:rPr>
                <w:rFonts w:cstheme="minorHAnsi"/>
                <w:sz w:val="18"/>
                <w:szCs w:val="18"/>
              </w:rPr>
            </w:pPr>
            <w:r w:rsidRPr="00372E7D">
              <w:rPr>
                <w:rFonts w:cstheme="minorHAnsi"/>
                <w:sz w:val="18"/>
                <w:szCs w:val="18"/>
              </w:rPr>
              <w:t>To recognise words with adjacent consonants.</w:t>
            </w:r>
            <w:r w:rsidRPr="00372E7D">
              <w:rPr>
                <w:rFonts w:cstheme="minorHAnsi"/>
                <w:sz w:val="18"/>
                <w:szCs w:val="18"/>
              </w:rPr>
              <w:br/>
            </w:r>
          </w:p>
          <w:p w:rsidR="008E1E27" w:rsidRPr="00372E7D" w:rsidRDefault="008E1E27" w:rsidP="008E1E2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7"/>
              <w:ind w:right="142"/>
              <w:rPr>
                <w:rFonts w:cstheme="minorHAnsi"/>
                <w:sz w:val="18"/>
                <w:szCs w:val="18"/>
              </w:rPr>
            </w:pPr>
            <w:r w:rsidRPr="00372E7D">
              <w:rPr>
                <w:rFonts w:cstheme="minorHAnsi"/>
                <w:sz w:val="18"/>
                <w:szCs w:val="18"/>
              </w:rPr>
              <w:t>To accurately spell most words containing the 40+ previously taught phonemes and GPCs.</w:t>
            </w:r>
            <w:r w:rsidRPr="00372E7D">
              <w:rPr>
                <w:rFonts w:cstheme="minorHAnsi"/>
                <w:sz w:val="18"/>
                <w:szCs w:val="18"/>
              </w:rPr>
              <w:br/>
            </w:r>
          </w:p>
          <w:p w:rsidR="008E1E27" w:rsidRPr="00372E7D" w:rsidRDefault="008E1E27" w:rsidP="008E1E2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7"/>
              <w:ind w:right="142"/>
              <w:rPr>
                <w:rFonts w:cstheme="minorHAnsi"/>
                <w:sz w:val="18"/>
                <w:szCs w:val="18"/>
              </w:rPr>
            </w:pPr>
            <w:r w:rsidRPr="00372E7D">
              <w:rPr>
                <w:rFonts w:cstheme="minorHAnsi"/>
                <w:sz w:val="18"/>
                <w:szCs w:val="18"/>
              </w:rPr>
              <w:t>To spell some words in a phonically plausible way, even if sometimes incorrect.</w:t>
            </w:r>
          </w:p>
          <w:p w:rsidR="008E1E27" w:rsidRPr="00372E7D" w:rsidRDefault="008E1E27" w:rsidP="008E1E2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7"/>
              <w:ind w:right="142"/>
              <w:rPr>
                <w:rFonts w:cstheme="minorHAnsi"/>
                <w:sz w:val="18"/>
                <w:szCs w:val="18"/>
              </w:rPr>
            </w:pPr>
          </w:p>
          <w:p w:rsidR="008E1E27" w:rsidRPr="00372E7D" w:rsidRDefault="008E1E27" w:rsidP="008E1E27">
            <w:pPr>
              <w:pStyle w:val="TableParagraph"/>
              <w:kinsoku w:val="0"/>
              <w:overflowPunct w:val="0"/>
              <w:spacing w:before="47"/>
              <w:ind w:right="142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372E7D">
              <w:rPr>
                <w:rFonts w:asciiTheme="minorHAnsi" w:hAnsiTheme="minorHAnsi" w:cstheme="minorHAnsi"/>
                <w:sz w:val="18"/>
                <w:szCs w:val="18"/>
              </w:rPr>
              <w:t>To apply Y1 spelling rules and guidance – SEE Y1 PHONICS/SPAG MTP</w:t>
            </w:r>
            <w:r w:rsidRPr="00372E7D">
              <w:rPr>
                <w:rFonts w:asciiTheme="minorHAnsi" w:hAnsiTheme="minorHAnsi" w:cstheme="minorHAnsi"/>
                <w:sz w:val="18"/>
                <w:szCs w:val="18"/>
              </w:rPr>
              <w:br/>
            </w:r>
          </w:p>
          <w:p w:rsidR="008E1E27" w:rsidRPr="00372E7D" w:rsidRDefault="008E1E27" w:rsidP="008E1E2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04" w:type="dxa"/>
          </w:tcPr>
          <w:p w:rsidR="008E1E27" w:rsidRPr="00372E7D" w:rsidRDefault="008E1E27" w:rsidP="008E1E27">
            <w:pPr>
              <w:spacing w:after="200"/>
              <w:rPr>
                <w:rFonts w:cstheme="minorHAnsi"/>
                <w:sz w:val="18"/>
                <w:szCs w:val="18"/>
              </w:rPr>
            </w:pPr>
            <w:r w:rsidRPr="00372E7D">
              <w:rPr>
                <w:rFonts w:cstheme="minorHAnsi"/>
                <w:sz w:val="18"/>
                <w:szCs w:val="18"/>
              </w:rPr>
              <w:lastRenderedPageBreak/>
              <w:t>To spell all Y1 common exception words correctly.</w:t>
            </w:r>
          </w:p>
          <w:p w:rsidR="008E1E27" w:rsidRPr="00372E7D" w:rsidRDefault="008E1E27" w:rsidP="008E1E27">
            <w:pPr>
              <w:rPr>
                <w:rFonts w:cstheme="minorHAnsi"/>
                <w:sz w:val="18"/>
                <w:szCs w:val="18"/>
              </w:rPr>
            </w:pPr>
            <w:r w:rsidRPr="00372E7D">
              <w:rPr>
                <w:rFonts w:cstheme="minorHAnsi"/>
                <w:sz w:val="18"/>
                <w:szCs w:val="18"/>
              </w:rPr>
              <w:lastRenderedPageBreak/>
              <w:t>To spell days of the week correctly.</w:t>
            </w:r>
          </w:p>
        </w:tc>
        <w:tc>
          <w:tcPr>
            <w:tcW w:w="2107" w:type="dxa"/>
          </w:tcPr>
          <w:p w:rsidR="008E1E27" w:rsidRPr="00372E7D" w:rsidRDefault="008E1E27" w:rsidP="008E1E27">
            <w:pPr>
              <w:rPr>
                <w:rFonts w:cstheme="minorHAnsi"/>
                <w:sz w:val="18"/>
                <w:szCs w:val="18"/>
              </w:rPr>
            </w:pPr>
            <w:r w:rsidRPr="00372E7D">
              <w:rPr>
                <w:rFonts w:cstheme="minorHAnsi"/>
                <w:sz w:val="18"/>
                <w:szCs w:val="18"/>
              </w:rPr>
              <w:lastRenderedPageBreak/>
              <w:t xml:space="preserve">To recognise and use the terms letter, capital </w:t>
            </w:r>
            <w:r w:rsidRPr="00372E7D">
              <w:rPr>
                <w:rFonts w:cstheme="minorHAnsi"/>
                <w:sz w:val="18"/>
                <w:szCs w:val="18"/>
              </w:rPr>
              <w:lastRenderedPageBreak/>
              <w:t xml:space="preserve">letter, word, singular, plural, sentence, </w:t>
            </w:r>
          </w:p>
          <w:p w:rsidR="008E1E27" w:rsidRPr="00372E7D" w:rsidRDefault="008E1E27" w:rsidP="008E1E27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372E7D">
              <w:rPr>
                <w:rFonts w:cstheme="minorHAnsi"/>
                <w:sz w:val="18"/>
                <w:szCs w:val="18"/>
              </w:rPr>
              <w:t>punctuation</w:t>
            </w:r>
            <w:proofErr w:type="gramEnd"/>
            <w:r w:rsidRPr="00372E7D">
              <w:rPr>
                <w:rFonts w:cstheme="minorHAnsi"/>
                <w:sz w:val="18"/>
                <w:szCs w:val="18"/>
              </w:rPr>
              <w:t>, full stop, question mark and exclamation mark.</w:t>
            </w:r>
            <w:r w:rsidRPr="00372E7D">
              <w:rPr>
                <w:rFonts w:cstheme="minorHAnsi"/>
                <w:sz w:val="18"/>
                <w:szCs w:val="18"/>
              </w:rPr>
              <w:br/>
            </w:r>
            <w:r w:rsidRPr="00372E7D">
              <w:rPr>
                <w:rFonts w:cstheme="minorHAnsi"/>
                <w:sz w:val="18"/>
                <w:szCs w:val="18"/>
              </w:rPr>
              <w:br/>
              <w:t>To use -s and -</w:t>
            </w:r>
            <w:proofErr w:type="spellStart"/>
            <w:r w:rsidRPr="00372E7D">
              <w:rPr>
                <w:rFonts w:cstheme="minorHAnsi"/>
                <w:sz w:val="18"/>
                <w:szCs w:val="18"/>
              </w:rPr>
              <w:t>es</w:t>
            </w:r>
            <w:proofErr w:type="spellEnd"/>
            <w:r w:rsidRPr="00372E7D">
              <w:rPr>
                <w:rFonts w:cstheme="minorHAnsi"/>
                <w:sz w:val="18"/>
                <w:szCs w:val="18"/>
              </w:rPr>
              <w:t xml:space="preserve"> to form regular plurals correctly.</w:t>
            </w:r>
          </w:p>
          <w:p w:rsidR="008E1E27" w:rsidRPr="00372E7D" w:rsidRDefault="008E1E27" w:rsidP="008E1E27">
            <w:pPr>
              <w:rPr>
                <w:rFonts w:cstheme="minorHAnsi"/>
                <w:sz w:val="18"/>
                <w:szCs w:val="18"/>
              </w:rPr>
            </w:pPr>
            <w:r w:rsidRPr="00372E7D">
              <w:rPr>
                <w:rFonts w:cstheme="minorHAnsi"/>
                <w:sz w:val="18"/>
                <w:szCs w:val="18"/>
              </w:rPr>
              <w:br/>
              <w:t>To use the prefix ‘un-’ accurately.</w:t>
            </w:r>
          </w:p>
          <w:p w:rsidR="008E1E27" w:rsidRPr="00372E7D" w:rsidRDefault="008E1E27" w:rsidP="008E1E27">
            <w:pPr>
              <w:rPr>
                <w:rFonts w:cstheme="minorHAnsi"/>
                <w:sz w:val="18"/>
                <w:szCs w:val="18"/>
              </w:rPr>
            </w:pPr>
          </w:p>
          <w:p w:rsidR="008E1E27" w:rsidRPr="00372E7D" w:rsidRDefault="008E1E27" w:rsidP="008E1E27">
            <w:pPr>
              <w:rPr>
                <w:rFonts w:cstheme="minorHAnsi"/>
                <w:sz w:val="18"/>
                <w:szCs w:val="18"/>
              </w:rPr>
            </w:pPr>
            <w:r w:rsidRPr="00372E7D">
              <w:rPr>
                <w:rFonts w:cstheme="minorHAnsi"/>
                <w:sz w:val="18"/>
                <w:szCs w:val="18"/>
              </w:rPr>
              <w:t>To successfully add the suffixes –</w:t>
            </w:r>
            <w:proofErr w:type="spellStart"/>
            <w:r w:rsidRPr="00372E7D">
              <w:rPr>
                <w:rFonts w:cstheme="minorHAnsi"/>
                <w:sz w:val="18"/>
                <w:szCs w:val="18"/>
              </w:rPr>
              <w:t>ing</w:t>
            </w:r>
            <w:proofErr w:type="spellEnd"/>
            <w:r w:rsidRPr="00372E7D">
              <w:rPr>
                <w:rFonts w:cstheme="minorHAnsi"/>
                <w:sz w:val="18"/>
                <w:szCs w:val="18"/>
              </w:rPr>
              <w:t>, –</w:t>
            </w:r>
            <w:proofErr w:type="spellStart"/>
            <w:r w:rsidRPr="00372E7D">
              <w:rPr>
                <w:rFonts w:cstheme="minorHAnsi"/>
                <w:sz w:val="18"/>
                <w:szCs w:val="18"/>
              </w:rPr>
              <w:t>ed</w:t>
            </w:r>
            <w:proofErr w:type="spellEnd"/>
            <w:r w:rsidRPr="00372E7D">
              <w:rPr>
                <w:rFonts w:cstheme="minorHAnsi"/>
                <w:sz w:val="18"/>
                <w:szCs w:val="18"/>
              </w:rPr>
              <w:t>, –</w:t>
            </w:r>
            <w:proofErr w:type="spellStart"/>
            <w:r w:rsidRPr="00372E7D">
              <w:rPr>
                <w:rFonts w:cstheme="minorHAnsi"/>
                <w:sz w:val="18"/>
                <w:szCs w:val="18"/>
              </w:rPr>
              <w:t>er</w:t>
            </w:r>
            <w:proofErr w:type="spellEnd"/>
            <w:r w:rsidRPr="00372E7D">
              <w:rPr>
                <w:rFonts w:cstheme="minorHAnsi"/>
                <w:sz w:val="18"/>
                <w:szCs w:val="18"/>
              </w:rPr>
              <w:t xml:space="preserve"> and –</w:t>
            </w:r>
            <w:proofErr w:type="spellStart"/>
            <w:r w:rsidRPr="00372E7D">
              <w:rPr>
                <w:rFonts w:cstheme="minorHAnsi"/>
                <w:sz w:val="18"/>
                <w:szCs w:val="18"/>
              </w:rPr>
              <w:t>est</w:t>
            </w:r>
            <w:proofErr w:type="spellEnd"/>
            <w:r w:rsidRPr="00372E7D">
              <w:rPr>
                <w:rFonts w:cstheme="minorHAnsi"/>
                <w:sz w:val="18"/>
                <w:szCs w:val="18"/>
              </w:rPr>
              <w:t xml:space="preserve"> to root words where no change is needed in the spelling of the root words (e.g. helped, quickest).</w:t>
            </w:r>
            <w:r w:rsidRPr="00372E7D">
              <w:rPr>
                <w:rFonts w:cstheme="minorHAnsi"/>
                <w:sz w:val="18"/>
                <w:szCs w:val="18"/>
              </w:rPr>
              <w:br/>
            </w:r>
            <w:r w:rsidRPr="00372E7D">
              <w:rPr>
                <w:rFonts w:cstheme="minorHAnsi"/>
                <w:sz w:val="18"/>
                <w:szCs w:val="18"/>
              </w:rPr>
              <w:br/>
              <w:t>To spell simple compound words (e.g. dustbin, football).</w:t>
            </w:r>
          </w:p>
          <w:p w:rsidR="008E1E27" w:rsidRPr="00372E7D" w:rsidRDefault="008E1E27" w:rsidP="008E1E27">
            <w:pPr>
              <w:rPr>
                <w:rFonts w:cstheme="minorHAnsi"/>
                <w:sz w:val="18"/>
                <w:szCs w:val="18"/>
              </w:rPr>
            </w:pPr>
          </w:p>
          <w:p w:rsidR="008E1E27" w:rsidRPr="00372E7D" w:rsidRDefault="008E1E27" w:rsidP="008E1E27">
            <w:pPr>
              <w:rPr>
                <w:rFonts w:cstheme="minorHAnsi"/>
                <w:sz w:val="18"/>
                <w:szCs w:val="18"/>
              </w:rPr>
            </w:pPr>
            <w:r w:rsidRPr="00372E7D">
              <w:rPr>
                <w:rFonts w:cstheme="minorHAnsi"/>
                <w:sz w:val="18"/>
                <w:szCs w:val="18"/>
              </w:rPr>
              <w:t>To read words that they have spelt.</w:t>
            </w:r>
          </w:p>
          <w:p w:rsidR="008E1E27" w:rsidRPr="00372E7D" w:rsidRDefault="008E1E27" w:rsidP="008E1E27">
            <w:pPr>
              <w:rPr>
                <w:rFonts w:cstheme="minorHAnsi"/>
                <w:sz w:val="18"/>
                <w:szCs w:val="18"/>
              </w:rPr>
            </w:pPr>
          </w:p>
          <w:p w:rsidR="008E1E27" w:rsidRPr="00372E7D" w:rsidRDefault="008E1E27" w:rsidP="008E1E27">
            <w:pPr>
              <w:rPr>
                <w:rFonts w:cstheme="minorHAnsi"/>
                <w:sz w:val="18"/>
                <w:szCs w:val="18"/>
              </w:rPr>
            </w:pPr>
            <w:r w:rsidRPr="00372E7D">
              <w:rPr>
                <w:rFonts w:cstheme="minorHAnsi"/>
                <w:sz w:val="18"/>
                <w:szCs w:val="18"/>
              </w:rPr>
              <w:t>To take part in the process of segmenting spoken words into phonemes before choosing graphemes to represent those phonemes</w:t>
            </w:r>
          </w:p>
        </w:tc>
        <w:tc>
          <w:tcPr>
            <w:tcW w:w="2107" w:type="dxa"/>
          </w:tcPr>
          <w:p w:rsidR="008E1E27" w:rsidRPr="00372E7D" w:rsidRDefault="008E1E27" w:rsidP="008E1E27">
            <w:pPr>
              <w:rPr>
                <w:rFonts w:cstheme="minorHAnsi"/>
                <w:sz w:val="18"/>
                <w:szCs w:val="18"/>
              </w:rPr>
            </w:pPr>
            <w:r w:rsidRPr="00372E7D">
              <w:rPr>
                <w:rFonts w:cstheme="minorHAnsi"/>
                <w:sz w:val="18"/>
                <w:szCs w:val="18"/>
              </w:rPr>
              <w:lastRenderedPageBreak/>
              <w:t>To use simple sentence structures.</w:t>
            </w:r>
            <w:r w:rsidRPr="00372E7D">
              <w:rPr>
                <w:rFonts w:cstheme="minorHAnsi"/>
                <w:sz w:val="18"/>
                <w:szCs w:val="18"/>
              </w:rPr>
              <w:br/>
            </w:r>
            <w:r w:rsidRPr="00372E7D">
              <w:rPr>
                <w:rFonts w:cstheme="minorHAnsi"/>
                <w:sz w:val="18"/>
                <w:szCs w:val="18"/>
              </w:rPr>
              <w:br/>
            </w:r>
            <w:r w:rsidRPr="00372E7D">
              <w:rPr>
                <w:rFonts w:cstheme="minorHAnsi"/>
                <w:sz w:val="18"/>
                <w:szCs w:val="18"/>
              </w:rPr>
              <w:lastRenderedPageBreak/>
              <w:t>To use the joining word (conjunction) ‘and’ to link ideas and sentences.</w:t>
            </w:r>
          </w:p>
          <w:p w:rsidR="008E1E27" w:rsidRPr="00372E7D" w:rsidRDefault="008E1E27" w:rsidP="008E1E27">
            <w:pPr>
              <w:rPr>
                <w:rFonts w:cstheme="minorHAnsi"/>
                <w:sz w:val="18"/>
                <w:szCs w:val="18"/>
              </w:rPr>
            </w:pPr>
          </w:p>
          <w:p w:rsidR="008E1E27" w:rsidRPr="00372E7D" w:rsidRDefault="008E1E27" w:rsidP="008E1E27">
            <w:pPr>
              <w:rPr>
                <w:rFonts w:cstheme="minorHAnsi"/>
                <w:sz w:val="18"/>
                <w:szCs w:val="18"/>
              </w:rPr>
            </w:pPr>
            <w:r w:rsidRPr="00372E7D">
              <w:rPr>
                <w:rFonts w:cstheme="minorHAnsi"/>
                <w:sz w:val="18"/>
                <w:szCs w:val="18"/>
              </w:rPr>
              <w:t>To begin to form simple compound sentences.</w:t>
            </w:r>
            <w:r w:rsidRPr="00372E7D">
              <w:rPr>
                <w:rFonts w:cstheme="minorHAnsi"/>
                <w:sz w:val="18"/>
                <w:szCs w:val="18"/>
              </w:rPr>
              <w:br/>
            </w:r>
            <w:r w:rsidRPr="00372E7D">
              <w:rPr>
                <w:rFonts w:cstheme="minorHAnsi"/>
                <w:sz w:val="18"/>
                <w:szCs w:val="18"/>
              </w:rPr>
              <w:br/>
              <w:t>To use capital letters for names, places, the days of the week and the personal pronoun ‘I’.</w:t>
            </w:r>
          </w:p>
          <w:p w:rsidR="008E1E27" w:rsidRPr="00372E7D" w:rsidRDefault="008E1E27" w:rsidP="008E1E27">
            <w:pPr>
              <w:rPr>
                <w:rFonts w:cstheme="minorHAnsi"/>
                <w:sz w:val="18"/>
                <w:szCs w:val="18"/>
              </w:rPr>
            </w:pPr>
          </w:p>
          <w:p w:rsidR="008E1E27" w:rsidRPr="00372E7D" w:rsidRDefault="008E1E27" w:rsidP="008E1E27">
            <w:pPr>
              <w:rPr>
                <w:rFonts w:cstheme="minorHAnsi"/>
                <w:sz w:val="18"/>
                <w:szCs w:val="18"/>
              </w:rPr>
            </w:pPr>
            <w:r w:rsidRPr="00372E7D">
              <w:rPr>
                <w:rFonts w:cstheme="minorHAnsi"/>
                <w:sz w:val="18"/>
                <w:szCs w:val="18"/>
              </w:rPr>
              <w:t>To use finger spaces.</w:t>
            </w:r>
          </w:p>
          <w:p w:rsidR="008E1E27" w:rsidRPr="00372E7D" w:rsidRDefault="008E1E27" w:rsidP="008E1E27">
            <w:pPr>
              <w:rPr>
                <w:rFonts w:cstheme="minorHAnsi"/>
                <w:sz w:val="18"/>
                <w:szCs w:val="18"/>
              </w:rPr>
            </w:pPr>
          </w:p>
          <w:p w:rsidR="008E1E27" w:rsidRPr="00372E7D" w:rsidRDefault="008E1E27" w:rsidP="008E1E27">
            <w:pPr>
              <w:rPr>
                <w:rFonts w:cstheme="minorHAnsi"/>
                <w:sz w:val="18"/>
                <w:szCs w:val="18"/>
              </w:rPr>
            </w:pPr>
            <w:r w:rsidRPr="00372E7D">
              <w:rPr>
                <w:rFonts w:cstheme="minorHAnsi"/>
                <w:sz w:val="18"/>
                <w:szCs w:val="18"/>
              </w:rPr>
              <w:t>To use full stops to end sentences.</w:t>
            </w:r>
          </w:p>
          <w:p w:rsidR="008E1E27" w:rsidRPr="00372E7D" w:rsidRDefault="008E1E27" w:rsidP="008E1E27">
            <w:pPr>
              <w:rPr>
                <w:rFonts w:cstheme="minorHAnsi"/>
                <w:sz w:val="18"/>
                <w:szCs w:val="18"/>
              </w:rPr>
            </w:pPr>
          </w:p>
          <w:p w:rsidR="008E1E27" w:rsidRPr="00372E7D" w:rsidRDefault="008E1E27" w:rsidP="008E1E27">
            <w:pPr>
              <w:rPr>
                <w:rFonts w:cstheme="minorHAnsi"/>
                <w:sz w:val="18"/>
                <w:szCs w:val="18"/>
              </w:rPr>
            </w:pPr>
            <w:r w:rsidRPr="00372E7D">
              <w:rPr>
                <w:rFonts w:cstheme="minorHAnsi"/>
                <w:sz w:val="18"/>
                <w:szCs w:val="18"/>
              </w:rPr>
              <w:t>To begin to use question marks and exclamation marks</w:t>
            </w:r>
          </w:p>
        </w:tc>
        <w:tc>
          <w:tcPr>
            <w:tcW w:w="2211" w:type="dxa"/>
          </w:tcPr>
          <w:p w:rsidR="008E1E27" w:rsidRPr="00372E7D" w:rsidRDefault="008E1E27" w:rsidP="008E1E27">
            <w:pPr>
              <w:rPr>
                <w:rFonts w:eastAsia="Times New Roman" w:cstheme="minorHAnsi"/>
                <w:sz w:val="18"/>
                <w:szCs w:val="18"/>
              </w:rPr>
            </w:pPr>
            <w:r w:rsidRPr="00372E7D">
              <w:rPr>
                <w:rFonts w:eastAsia="Times New Roman" w:cstheme="minorHAnsi"/>
                <w:sz w:val="18"/>
                <w:szCs w:val="18"/>
              </w:rPr>
              <w:lastRenderedPageBreak/>
              <w:t xml:space="preserve">To write lower case and capital letters in the correct direction, starting </w:t>
            </w:r>
            <w:r w:rsidRPr="00372E7D">
              <w:rPr>
                <w:rFonts w:eastAsia="Times New Roman" w:cstheme="minorHAnsi"/>
                <w:sz w:val="18"/>
                <w:szCs w:val="18"/>
              </w:rPr>
              <w:lastRenderedPageBreak/>
              <w:t>and finishing in the right place with a good level of consistency.</w:t>
            </w:r>
          </w:p>
          <w:p w:rsidR="008E1E27" w:rsidRPr="00372E7D" w:rsidRDefault="008E1E27" w:rsidP="008E1E27">
            <w:pPr>
              <w:rPr>
                <w:rFonts w:eastAsia="Times New Roman" w:cstheme="minorHAnsi"/>
                <w:sz w:val="18"/>
                <w:szCs w:val="18"/>
              </w:rPr>
            </w:pPr>
          </w:p>
          <w:p w:rsidR="008E1E27" w:rsidRPr="00372E7D" w:rsidRDefault="008E1E27" w:rsidP="008E1E27">
            <w:pPr>
              <w:rPr>
                <w:rFonts w:eastAsia="Times New Roman" w:cstheme="minorHAnsi"/>
                <w:sz w:val="18"/>
                <w:szCs w:val="18"/>
              </w:rPr>
            </w:pPr>
            <w:r w:rsidRPr="00372E7D">
              <w:rPr>
                <w:rFonts w:eastAsia="Times New Roman" w:cstheme="minorHAnsi"/>
                <w:sz w:val="18"/>
                <w:szCs w:val="18"/>
              </w:rPr>
              <w:t>To sit correctly at a table, holding a pencil</w:t>
            </w:r>
          </w:p>
          <w:p w:rsidR="008E1E27" w:rsidRPr="00372E7D" w:rsidRDefault="008E1E27" w:rsidP="008E1E27">
            <w:pPr>
              <w:rPr>
                <w:rFonts w:eastAsia="Times New Roman" w:cstheme="minorHAnsi"/>
                <w:sz w:val="18"/>
                <w:szCs w:val="18"/>
              </w:rPr>
            </w:pPr>
            <w:proofErr w:type="gramStart"/>
            <w:r w:rsidRPr="00372E7D">
              <w:rPr>
                <w:rFonts w:eastAsia="Times New Roman" w:cstheme="minorHAnsi"/>
                <w:sz w:val="18"/>
                <w:szCs w:val="18"/>
              </w:rPr>
              <w:t>comfortably</w:t>
            </w:r>
            <w:proofErr w:type="gramEnd"/>
            <w:r w:rsidRPr="00372E7D">
              <w:rPr>
                <w:rFonts w:eastAsia="Times New Roman" w:cstheme="minorHAnsi"/>
                <w:sz w:val="18"/>
                <w:szCs w:val="18"/>
              </w:rPr>
              <w:t xml:space="preserve"> and correctly.</w:t>
            </w:r>
          </w:p>
          <w:p w:rsidR="008E1E27" w:rsidRPr="00372E7D" w:rsidRDefault="008E1E27" w:rsidP="008E1E27">
            <w:pPr>
              <w:rPr>
                <w:rFonts w:eastAsia="Times New Roman" w:cstheme="minorHAnsi"/>
                <w:sz w:val="18"/>
                <w:szCs w:val="18"/>
              </w:rPr>
            </w:pPr>
          </w:p>
          <w:p w:rsidR="008E1E27" w:rsidRPr="00372E7D" w:rsidRDefault="008E1E27" w:rsidP="008E1E27">
            <w:pPr>
              <w:rPr>
                <w:rFonts w:eastAsia="Times New Roman" w:cstheme="minorHAnsi"/>
                <w:sz w:val="18"/>
                <w:szCs w:val="18"/>
              </w:rPr>
            </w:pPr>
            <w:r w:rsidRPr="00372E7D">
              <w:rPr>
                <w:rFonts w:eastAsia="Times New Roman" w:cstheme="minorHAnsi"/>
                <w:sz w:val="18"/>
                <w:szCs w:val="18"/>
              </w:rPr>
              <w:t>To form digits 0-9.</w:t>
            </w:r>
          </w:p>
          <w:p w:rsidR="008E1E27" w:rsidRPr="00372E7D" w:rsidRDefault="008E1E27" w:rsidP="008E1E27">
            <w:pPr>
              <w:rPr>
                <w:rFonts w:eastAsia="Times New Roman" w:cstheme="minorHAnsi"/>
                <w:sz w:val="18"/>
                <w:szCs w:val="18"/>
              </w:rPr>
            </w:pPr>
          </w:p>
          <w:p w:rsidR="008E1E27" w:rsidRPr="00372E7D" w:rsidRDefault="008E1E27" w:rsidP="008E1E27">
            <w:pPr>
              <w:rPr>
                <w:rFonts w:eastAsia="Times New Roman" w:cstheme="minorHAnsi"/>
                <w:sz w:val="18"/>
                <w:szCs w:val="18"/>
              </w:rPr>
            </w:pPr>
            <w:r w:rsidRPr="00372E7D">
              <w:rPr>
                <w:rFonts w:eastAsia="Times New Roman" w:cstheme="minorHAnsi"/>
                <w:sz w:val="18"/>
                <w:szCs w:val="18"/>
              </w:rPr>
              <w:t>To understand which letters belong to which handwriting ‘families’ (i.e. letters that are formed in similar ways) and to practise these.</w:t>
            </w:r>
          </w:p>
        </w:tc>
        <w:tc>
          <w:tcPr>
            <w:tcW w:w="1997" w:type="dxa"/>
          </w:tcPr>
          <w:p w:rsidR="008E1E27" w:rsidRPr="00372E7D" w:rsidRDefault="008E1E27" w:rsidP="008E1E27">
            <w:pPr>
              <w:rPr>
                <w:rFonts w:eastAsia="Times New Roman" w:cstheme="minorHAnsi"/>
                <w:sz w:val="18"/>
                <w:szCs w:val="18"/>
              </w:rPr>
            </w:pPr>
            <w:r w:rsidRPr="00372E7D">
              <w:rPr>
                <w:rFonts w:eastAsia="Times New Roman" w:cstheme="minorHAnsi"/>
                <w:sz w:val="18"/>
                <w:szCs w:val="18"/>
              </w:rPr>
              <w:lastRenderedPageBreak/>
              <w:t xml:space="preserve">To say </w:t>
            </w:r>
            <w:proofErr w:type="gramStart"/>
            <w:r w:rsidRPr="00372E7D">
              <w:rPr>
                <w:rFonts w:eastAsia="Times New Roman" w:cstheme="minorHAnsi"/>
                <w:sz w:val="18"/>
                <w:szCs w:val="18"/>
              </w:rPr>
              <w:t>out loud</w:t>
            </w:r>
            <w:proofErr w:type="gramEnd"/>
            <w:r w:rsidRPr="00372E7D">
              <w:rPr>
                <w:rFonts w:eastAsia="Times New Roman" w:cstheme="minorHAnsi"/>
                <w:sz w:val="18"/>
                <w:szCs w:val="18"/>
              </w:rPr>
              <w:t xml:space="preserve"> what they are going to write about.</w:t>
            </w:r>
          </w:p>
          <w:p w:rsidR="008E1E27" w:rsidRPr="00372E7D" w:rsidRDefault="008E1E27" w:rsidP="008E1E27">
            <w:pPr>
              <w:rPr>
                <w:rFonts w:eastAsia="Times New Roman" w:cstheme="minorHAnsi"/>
                <w:sz w:val="18"/>
                <w:szCs w:val="18"/>
              </w:rPr>
            </w:pPr>
          </w:p>
          <w:p w:rsidR="008E1E27" w:rsidRPr="00372E7D" w:rsidRDefault="008E1E27" w:rsidP="008E1E27">
            <w:pPr>
              <w:rPr>
                <w:rFonts w:eastAsia="Times New Roman" w:cstheme="minorHAnsi"/>
                <w:sz w:val="18"/>
                <w:szCs w:val="18"/>
              </w:rPr>
            </w:pPr>
            <w:r w:rsidRPr="00372E7D">
              <w:rPr>
                <w:rFonts w:eastAsia="Times New Roman" w:cstheme="minorHAnsi"/>
                <w:sz w:val="18"/>
                <w:szCs w:val="18"/>
              </w:rPr>
              <w:t>To compose a sentence orally before writing it.</w:t>
            </w:r>
          </w:p>
          <w:p w:rsidR="008E1E27" w:rsidRPr="00372E7D" w:rsidRDefault="008E1E27" w:rsidP="008E1E27">
            <w:pPr>
              <w:rPr>
                <w:rFonts w:eastAsia="Times New Roman" w:cstheme="minorHAnsi"/>
                <w:sz w:val="18"/>
                <w:szCs w:val="18"/>
              </w:rPr>
            </w:pPr>
            <w:r w:rsidRPr="00372E7D">
              <w:rPr>
                <w:rFonts w:eastAsia="Times New Roman" w:cstheme="minorHAnsi"/>
                <w:sz w:val="18"/>
                <w:szCs w:val="18"/>
              </w:rPr>
              <w:t>To sequence sentences to form short narratives.</w:t>
            </w:r>
          </w:p>
          <w:p w:rsidR="008E1E27" w:rsidRPr="00372E7D" w:rsidRDefault="008E1E27" w:rsidP="008E1E27">
            <w:pPr>
              <w:rPr>
                <w:rFonts w:eastAsia="Times New Roman" w:cstheme="minorHAnsi"/>
                <w:sz w:val="18"/>
                <w:szCs w:val="18"/>
              </w:rPr>
            </w:pPr>
          </w:p>
          <w:p w:rsidR="008E1E27" w:rsidRPr="00372E7D" w:rsidRDefault="008E1E27" w:rsidP="008E1E27">
            <w:pPr>
              <w:rPr>
                <w:rFonts w:eastAsia="Times New Roman" w:cstheme="minorHAnsi"/>
                <w:sz w:val="18"/>
                <w:szCs w:val="18"/>
              </w:rPr>
            </w:pPr>
            <w:r w:rsidRPr="00372E7D">
              <w:rPr>
                <w:rFonts w:eastAsia="Times New Roman" w:cstheme="minorHAnsi"/>
                <w:sz w:val="18"/>
                <w:szCs w:val="18"/>
              </w:rPr>
              <w:t>To discuss what they have written with the teacher or other pupils.</w:t>
            </w:r>
          </w:p>
          <w:p w:rsidR="008E1E27" w:rsidRPr="00372E7D" w:rsidRDefault="008E1E27" w:rsidP="008E1E27">
            <w:pPr>
              <w:rPr>
                <w:rFonts w:eastAsia="Times New Roman" w:cstheme="minorHAnsi"/>
                <w:sz w:val="18"/>
                <w:szCs w:val="18"/>
              </w:rPr>
            </w:pPr>
          </w:p>
          <w:p w:rsidR="008E1E27" w:rsidRPr="00372E7D" w:rsidRDefault="008E1E27" w:rsidP="008E1E27">
            <w:pPr>
              <w:rPr>
                <w:rFonts w:eastAsia="Times New Roman" w:cstheme="minorHAnsi"/>
                <w:sz w:val="18"/>
                <w:szCs w:val="18"/>
              </w:rPr>
            </w:pPr>
            <w:r w:rsidRPr="00372E7D">
              <w:rPr>
                <w:rFonts w:eastAsia="Times New Roman" w:cstheme="minorHAnsi"/>
                <w:sz w:val="18"/>
                <w:szCs w:val="18"/>
              </w:rPr>
              <w:t xml:space="preserve">To reread their writing to check that it makes sense and </w:t>
            </w:r>
            <w:proofErr w:type="gramStart"/>
            <w:r w:rsidRPr="00372E7D">
              <w:rPr>
                <w:rFonts w:eastAsia="Times New Roman" w:cstheme="minorHAnsi"/>
                <w:sz w:val="18"/>
                <w:szCs w:val="18"/>
              </w:rPr>
              <w:t>to independently begin</w:t>
            </w:r>
            <w:proofErr w:type="gramEnd"/>
            <w:r w:rsidRPr="00372E7D">
              <w:rPr>
                <w:rFonts w:eastAsia="Times New Roman" w:cstheme="minorHAnsi"/>
                <w:sz w:val="18"/>
                <w:szCs w:val="18"/>
              </w:rPr>
              <w:t xml:space="preserve"> to make changes.</w:t>
            </w:r>
          </w:p>
          <w:p w:rsidR="008E1E27" w:rsidRPr="00372E7D" w:rsidRDefault="008E1E27" w:rsidP="008E1E27">
            <w:pPr>
              <w:rPr>
                <w:rFonts w:eastAsia="Times New Roman" w:cstheme="minorHAnsi"/>
                <w:sz w:val="18"/>
                <w:szCs w:val="18"/>
              </w:rPr>
            </w:pPr>
          </w:p>
          <w:p w:rsidR="008E1E27" w:rsidRPr="00372E7D" w:rsidRDefault="008E1E27" w:rsidP="008E1E27">
            <w:pPr>
              <w:rPr>
                <w:rFonts w:eastAsia="Times New Roman" w:cstheme="minorHAnsi"/>
                <w:sz w:val="18"/>
                <w:szCs w:val="18"/>
              </w:rPr>
            </w:pPr>
            <w:r w:rsidRPr="00372E7D">
              <w:rPr>
                <w:rFonts w:eastAsia="Times New Roman" w:cstheme="minorHAnsi"/>
                <w:sz w:val="18"/>
                <w:szCs w:val="18"/>
              </w:rPr>
              <w:t>To read their writing aloud clearly enough to be heard by their peers and the teacher.</w:t>
            </w:r>
          </w:p>
          <w:p w:rsidR="008E1E27" w:rsidRPr="00372E7D" w:rsidRDefault="008E1E27" w:rsidP="008E1E27">
            <w:pPr>
              <w:rPr>
                <w:rFonts w:eastAsia="Times New Roman" w:cstheme="minorHAnsi"/>
                <w:sz w:val="18"/>
                <w:szCs w:val="18"/>
              </w:rPr>
            </w:pPr>
          </w:p>
          <w:p w:rsidR="008E1E27" w:rsidRPr="00372E7D" w:rsidRDefault="008E1E27" w:rsidP="008E1E27">
            <w:pPr>
              <w:rPr>
                <w:rFonts w:eastAsia="Times New Roman" w:cstheme="minorHAnsi"/>
                <w:sz w:val="18"/>
                <w:szCs w:val="18"/>
              </w:rPr>
            </w:pPr>
            <w:r w:rsidRPr="00372E7D">
              <w:rPr>
                <w:rFonts w:eastAsia="Times New Roman" w:cstheme="minorHAnsi"/>
                <w:sz w:val="18"/>
                <w:szCs w:val="18"/>
              </w:rPr>
              <w:t>To use adjectives to describe.</w:t>
            </w:r>
          </w:p>
        </w:tc>
        <w:tc>
          <w:tcPr>
            <w:tcW w:w="1830" w:type="dxa"/>
            <w:tcBorders>
              <w:bottom w:val="single" w:sz="4" w:space="0" w:color="auto"/>
            </w:tcBorders>
            <w:shd w:val="clear" w:color="auto" w:fill="auto"/>
          </w:tcPr>
          <w:p w:rsidR="008E1E27" w:rsidRPr="00372E7D" w:rsidRDefault="008E1E27" w:rsidP="008E1E27">
            <w:pPr>
              <w:rPr>
                <w:rFonts w:eastAsia="Times New Roman" w:cstheme="minorHAnsi"/>
                <w:sz w:val="18"/>
                <w:szCs w:val="18"/>
              </w:rPr>
            </w:pPr>
            <w:r w:rsidRPr="00372E7D">
              <w:rPr>
                <w:rFonts w:eastAsia="Times New Roman" w:cstheme="minorHAnsi"/>
                <w:sz w:val="18"/>
                <w:szCs w:val="18"/>
              </w:rPr>
              <w:lastRenderedPageBreak/>
              <w:t xml:space="preserve">To use a number of simple features of different text types </w:t>
            </w:r>
            <w:r w:rsidRPr="00372E7D">
              <w:rPr>
                <w:rFonts w:eastAsia="Times New Roman" w:cstheme="minorHAnsi"/>
                <w:sz w:val="18"/>
                <w:szCs w:val="18"/>
              </w:rPr>
              <w:lastRenderedPageBreak/>
              <w:t>and to make relevant choices about subject matter and appropriate vocabulary choices.</w:t>
            </w:r>
          </w:p>
          <w:p w:rsidR="008E1E27" w:rsidRPr="00372E7D" w:rsidRDefault="008E1E27" w:rsidP="008E1E27">
            <w:pPr>
              <w:rPr>
                <w:rFonts w:eastAsia="Times New Roman" w:cstheme="minorHAnsi"/>
                <w:sz w:val="18"/>
                <w:szCs w:val="18"/>
              </w:rPr>
            </w:pPr>
            <w:r w:rsidRPr="00372E7D">
              <w:rPr>
                <w:rFonts w:eastAsia="Times New Roman" w:cstheme="minorHAnsi"/>
                <w:sz w:val="18"/>
                <w:szCs w:val="18"/>
              </w:rPr>
              <w:t>To start to engage readers by using adjectives to describe.</w:t>
            </w:r>
          </w:p>
        </w:tc>
      </w:tr>
      <w:tr w:rsidR="008E1E27" w:rsidTr="005D55F5">
        <w:tc>
          <w:tcPr>
            <w:tcW w:w="1412" w:type="dxa"/>
            <w:gridSpan w:val="2"/>
            <w:shd w:val="clear" w:color="auto" w:fill="CCC0D9" w:themeFill="accent4" w:themeFillTint="66"/>
          </w:tcPr>
          <w:p w:rsidR="008E1E27" w:rsidRPr="00826D9B" w:rsidRDefault="008E1E27" w:rsidP="008E1E27">
            <w:pPr>
              <w:rPr>
                <w:b/>
              </w:rPr>
            </w:pPr>
            <w:r w:rsidRPr="00513469">
              <w:rPr>
                <w:b/>
              </w:rPr>
              <w:lastRenderedPageBreak/>
              <w:t>Year One Key Vocabulary</w:t>
            </w:r>
            <w:r w:rsidRPr="00826D9B">
              <w:rPr>
                <w:b/>
                <w:i/>
              </w:rPr>
              <w:t>:</w:t>
            </w:r>
          </w:p>
        </w:tc>
        <w:tc>
          <w:tcPr>
            <w:tcW w:w="2103" w:type="dxa"/>
          </w:tcPr>
          <w:p w:rsidR="008E1E27" w:rsidRPr="002C0672" w:rsidRDefault="008E1E27" w:rsidP="008E1E27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Build on Reception vocab</w:t>
            </w:r>
            <w:r>
              <w:rPr>
                <w:b/>
                <w:sz w:val="16"/>
                <w:szCs w:val="18"/>
              </w:rPr>
              <w:br/>
            </w:r>
            <w:r>
              <w:rPr>
                <w:b/>
                <w:sz w:val="16"/>
                <w:szCs w:val="18"/>
              </w:rPr>
              <w:br/>
              <w:t>Goldilocks: split-digraph</w:t>
            </w:r>
            <w:r>
              <w:rPr>
                <w:b/>
                <w:sz w:val="16"/>
                <w:szCs w:val="18"/>
              </w:rPr>
              <w:br/>
            </w:r>
            <w:r>
              <w:rPr>
                <w:b/>
                <w:sz w:val="16"/>
                <w:szCs w:val="18"/>
              </w:rPr>
              <w:lastRenderedPageBreak/>
              <w:br/>
              <w:t>Step-on: consonant, vowel</w:t>
            </w:r>
          </w:p>
        </w:tc>
        <w:tc>
          <w:tcPr>
            <w:tcW w:w="2104" w:type="dxa"/>
            <w:shd w:val="clear" w:color="auto" w:fill="D9D9D9" w:themeFill="background1" w:themeFillShade="D9"/>
          </w:tcPr>
          <w:p w:rsidR="008E1E27" w:rsidRPr="002C0672" w:rsidRDefault="008E1E27" w:rsidP="008E1E27">
            <w:pPr>
              <w:rPr>
                <w:b/>
                <w:sz w:val="16"/>
                <w:szCs w:val="18"/>
              </w:rPr>
            </w:pPr>
          </w:p>
        </w:tc>
        <w:tc>
          <w:tcPr>
            <w:tcW w:w="2107" w:type="dxa"/>
          </w:tcPr>
          <w:p w:rsidR="008E1E27" w:rsidRPr="002C0672" w:rsidRDefault="008E1E27" w:rsidP="008E1E27">
            <w:pPr>
              <w:rPr>
                <w:sz w:val="16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sz w:val="16"/>
                <w:szCs w:val="18"/>
              </w:rPr>
              <w:t>Goldilocks: plural, root</w:t>
            </w:r>
            <w:r>
              <w:rPr>
                <w:rFonts w:ascii="Calibri" w:eastAsia="Times New Roman" w:hAnsi="Calibri" w:cs="Times New Roman"/>
                <w:b/>
                <w:sz w:val="16"/>
                <w:szCs w:val="18"/>
              </w:rPr>
              <w:br/>
            </w:r>
            <w:r>
              <w:rPr>
                <w:rFonts w:ascii="Calibri" w:eastAsia="Times New Roman" w:hAnsi="Calibri" w:cs="Times New Roman"/>
                <w:b/>
                <w:sz w:val="16"/>
                <w:szCs w:val="18"/>
              </w:rPr>
              <w:br/>
              <w:t>Step-on:  prefix, suffix</w:t>
            </w:r>
          </w:p>
        </w:tc>
        <w:tc>
          <w:tcPr>
            <w:tcW w:w="2107" w:type="dxa"/>
            <w:shd w:val="clear" w:color="auto" w:fill="auto"/>
          </w:tcPr>
          <w:p w:rsidR="008E1E27" w:rsidRPr="00266DAA" w:rsidRDefault="008E1E27" w:rsidP="008E1E27">
            <w:pPr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sz w:val="16"/>
                <w:szCs w:val="18"/>
              </w:rPr>
              <w:t xml:space="preserve">Anchor: </w:t>
            </w:r>
            <w:r w:rsidRPr="00D8123F">
              <w:rPr>
                <w:rFonts w:ascii="Calibri" w:eastAsia="Times New Roman" w:hAnsi="Calibri" w:cs="Times New Roman"/>
                <w:b/>
                <w:sz w:val="16"/>
                <w:szCs w:val="18"/>
              </w:rPr>
              <w:t xml:space="preserve">and, </w:t>
            </w:r>
            <w:r>
              <w:rPr>
                <w:rFonts w:ascii="Calibri" w:eastAsia="Times New Roman" w:hAnsi="Calibri" w:cs="Times New Roman"/>
                <w:b/>
                <w:sz w:val="16"/>
                <w:szCs w:val="18"/>
              </w:rPr>
              <w:t>capital letter, full stop, sentence</w:t>
            </w:r>
            <w:r>
              <w:rPr>
                <w:rFonts w:ascii="Calibri" w:eastAsia="Times New Roman" w:hAnsi="Calibri" w:cs="Times New Roman"/>
                <w:b/>
                <w:sz w:val="16"/>
                <w:szCs w:val="18"/>
              </w:rPr>
              <w:br/>
            </w:r>
            <w:r>
              <w:rPr>
                <w:rFonts w:ascii="Calibri" w:eastAsia="Times New Roman" w:hAnsi="Calibri" w:cs="Times New Roman"/>
                <w:b/>
                <w:sz w:val="16"/>
                <w:szCs w:val="18"/>
              </w:rPr>
              <w:br/>
              <w:t xml:space="preserve">Goldilocks: </w:t>
            </w:r>
            <w:r w:rsidRPr="00D8123F">
              <w:rPr>
                <w:rFonts w:ascii="Calibri" w:eastAsia="Times New Roman" w:hAnsi="Calibri" w:cs="Times New Roman"/>
                <w:b/>
                <w:sz w:val="16"/>
                <w:szCs w:val="18"/>
              </w:rPr>
              <w:t xml:space="preserve">connectives, </w:t>
            </w:r>
            <w:r w:rsidRPr="00D8123F">
              <w:rPr>
                <w:rFonts w:ascii="Calibri" w:eastAsia="Times New Roman" w:hAnsi="Calibri" w:cs="Times New Roman"/>
                <w:b/>
                <w:sz w:val="16"/>
                <w:szCs w:val="18"/>
              </w:rPr>
              <w:lastRenderedPageBreak/>
              <w:t>question mark, exclamation mark</w:t>
            </w:r>
            <w:r>
              <w:rPr>
                <w:rFonts w:ascii="Calibri" w:eastAsia="Times New Roman" w:hAnsi="Calibri" w:cs="Times New Roman"/>
                <w:b/>
                <w:sz w:val="16"/>
                <w:szCs w:val="18"/>
              </w:rPr>
              <w:br/>
            </w:r>
            <w:r>
              <w:rPr>
                <w:rFonts w:ascii="Calibri" w:eastAsia="Times New Roman" w:hAnsi="Calibri" w:cs="Times New Roman"/>
                <w:b/>
                <w:sz w:val="16"/>
                <w:szCs w:val="18"/>
              </w:rPr>
              <w:br/>
              <w:t xml:space="preserve">Step-on: </w:t>
            </w:r>
            <w:r w:rsidRPr="00D8123F">
              <w:rPr>
                <w:rFonts w:ascii="Calibri" w:eastAsia="Times New Roman" w:hAnsi="Calibri" w:cs="Times New Roman"/>
                <w:b/>
                <w:sz w:val="16"/>
                <w:szCs w:val="18"/>
              </w:rPr>
              <w:t xml:space="preserve"> pronoun, noun,</w:t>
            </w:r>
          </w:p>
        </w:tc>
        <w:tc>
          <w:tcPr>
            <w:tcW w:w="2211" w:type="dxa"/>
            <w:shd w:val="clear" w:color="auto" w:fill="auto"/>
          </w:tcPr>
          <w:p w:rsidR="008E1E27" w:rsidRPr="00F46565" w:rsidRDefault="008E1E27" w:rsidP="008E1E27">
            <w:pPr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sz w:val="16"/>
                <w:szCs w:val="18"/>
              </w:rPr>
              <w:lastRenderedPageBreak/>
              <w:t>Goldilocks: cursive</w:t>
            </w:r>
          </w:p>
        </w:tc>
        <w:tc>
          <w:tcPr>
            <w:tcW w:w="1997" w:type="dxa"/>
          </w:tcPr>
          <w:p w:rsidR="008E1E27" w:rsidRPr="006F6254" w:rsidRDefault="008E1E27" w:rsidP="008E1E27">
            <w:pPr>
              <w:pStyle w:val="Default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sz w:val="16"/>
                <w:szCs w:val="18"/>
              </w:rPr>
              <w:t>Goldilocks: adjective</w:t>
            </w:r>
            <w:r>
              <w:rPr>
                <w:rFonts w:ascii="Calibri" w:eastAsia="Times New Roman" w:hAnsi="Calibri" w:cs="Times New Roman"/>
                <w:b/>
                <w:sz w:val="16"/>
                <w:szCs w:val="18"/>
              </w:rPr>
              <w:br/>
            </w:r>
            <w:r>
              <w:rPr>
                <w:rFonts w:ascii="Calibri" w:eastAsia="Times New Roman" w:hAnsi="Calibri" w:cs="Times New Roman"/>
                <w:b/>
                <w:sz w:val="16"/>
                <w:szCs w:val="18"/>
              </w:rPr>
              <w:br/>
              <w:t>Step-on:  narrative</w:t>
            </w:r>
          </w:p>
        </w:tc>
        <w:tc>
          <w:tcPr>
            <w:tcW w:w="1830" w:type="dxa"/>
            <w:tcBorders>
              <w:top w:val="single" w:sz="4" w:space="0" w:color="auto"/>
            </w:tcBorders>
            <w:shd w:val="clear" w:color="auto" w:fill="auto"/>
          </w:tcPr>
          <w:p w:rsidR="008E1E27" w:rsidRPr="00E9002F" w:rsidRDefault="008E1E27" w:rsidP="008E1E27">
            <w:pPr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sz w:val="16"/>
                <w:szCs w:val="18"/>
              </w:rPr>
              <w:t>Goldilocks: adjective</w:t>
            </w:r>
          </w:p>
        </w:tc>
      </w:tr>
      <w:tr w:rsidR="008E1E27" w:rsidTr="00AE198C">
        <w:tc>
          <w:tcPr>
            <w:tcW w:w="1412" w:type="dxa"/>
            <w:gridSpan w:val="2"/>
            <w:shd w:val="clear" w:color="auto" w:fill="CCC0D9" w:themeFill="accent4" w:themeFillTint="66"/>
          </w:tcPr>
          <w:p w:rsidR="008E1E27" w:rsidRPr="00826D9B" w:rsidRDefault="008E1E27" w:rsidP="008E1E27">
            <w:pPr>
              <w:rPr>
                <w:b/>
              </w:rPr>
            </w:pPr>
            <w:r w:rsidRPr="00826D9B">
              <w:rPr>
                <w:b/>
              </w:rPr>
              <w:t xml:space="preserve">Year Two </w:t>
            </w:r>
          </w:p>
        </w:tc>
        <w:tc>
          <w:tcPr>
            <w:tcW w:w="2103" w:type="dxa"/>
          </w:tcPr>
          <w:p w:rsidR="008E1E27" w:rsidRPr="00372E7D" w:rsidRDefault="008E1E27" w:rsidP="008E1E27">
            <w:pPr>
              <w:spacing w:after="200"/>
              <w:rPr>
                <w:rFonts w:cstheme="minorHAnsi"/>
                <w:sz w:val="18"/>
                <w:szCs w:val="18"/>
              </w:rPr>
            </w:pPr>
            <w:r w:rsidRPr="00372E7D">
              <w:rPr>
                <w:rFonts w:cstheme="minorHAnsi"/>
                <w:sz w:val="18"/>
                <w:szCs w:val="18"/>
              </w:rPr>
              <w:t xml:space="preserve">To segment spoken words into phonemes and to represent these with graphemes, spelling many of these words correctly and making </w:t>
            </w:r>
            <w:proofErr w:type="gramStart"/>
            <w:r w:rsidRPr="00372E7D">
              <w:rPr>
                <w:rFonts w:cstheme="minorHAnsi"/>
                <w:sz w:val="18"/>
                <w:szCs w:val="18"/>
              </w:rPr>
              <w:t>phonically-plausible</w:t>
            </w:r>
            <w:proofErr w:type="gramEnd"/>
            <w:r w:rsidRPr="00372E7D">
              <w:rPr>
                <w:rFonts w:cstheme="minorHAnsi"/>
                <w:sz w:val="18"/>
                <w:szCs w:val="18"/>
              </w:rPr>
              <w:t xml:space="preserve"> attempts at others.</w:t>
            </w:r>
          </w:p>
          <w:p w:rsidR="008E1E27" w:rsidRPr="00372E7D" w:rsidRDefault="008E1E27" w:rsidP="008E1E27">
            <w:pPr>
              <w:rPr>
                <w:rFonts w:cstheme="minorHAnsi"/>
                <w:sz w:val="18"/>
                <w:szCs w:val="18"/>
              </w:rPr>
            </w:pPr>
            <w:r w:rsidRPr="00372E7D">
              <w:rPr>
                <w:rFonts w:cstheme="minorHAnsi"/>
                <w:sz w:val="18"/>
                <w:szCs w:val="18"/>
              </w:rPr>
              <w:t>To recognise new ways of spelling phonemes for which one or more spellings are already known and to learn some words with each spelling, including some common homophones (e.g. bare/bear, blue/ blew, night/knight).</w:t>
            </w:r>
          </w:p>
          <w:p w:rsidR="008E1E27" w:rsidRPr="00372E7D" w:rsidRDefault="008E1E27" w:rsidP="008E1E27">
            <w:pPr>
              <w:rPr>
                <w:rFonts w:cstheme="minorHAnsi"/>
                <w:sz w:val="18"/>
                <w:szCs w:val="18"/>
              </w:rPr>
            </w:pPr>
          </w:p>
          <w:p w:rsidR="008E1E27" w:rsidRPr="00372E7D" w:rsidRDefault="008E1E27" w:rsidP="008E1E27">
            <w:pPr>
              <w:pStyle w:val="TableParagraph"/>
              <w:kinsoku w:val="0"/>
              <w:overflowPunct w:val="0"/>
              <w:spacing w:before="47"/>
              <w:ind w:right="142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372E7D">
              <w:rPr>
                <w:rFonts w:asciiTheme="minorHAnsi" w:hAnsiTheme="minorHAnsi" w:cstheme="minorHAnsi"/>
                <w:sz w:val="18"/>
                <w:szCs w:val="18"/>
              </w:rPr>
              <w:t>To apply further Y2 spelling rules and guidance – SEE Y2 SPAG MTP</w:t>
            </w:r>
          </w:p>
        </w:tc>
        <w:tc>
          <w:tcPr>
            <w:tcW w:w="2104" w:type="dxa"/>
          </w:tcPr>
          <w:p w:rsidR="008E1E27" w:rsidRPr="00372E7D" w:rsidRDefault="008E1E27" w:rsidP="008E1E27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372E7D">
              <w:rPr>
                <w:rFonts w:asciiTheme="minorHAnsi" w:hAnsiTheme="minorHAnsi" w:cstheme="minorHAnsi"/>
                <w:sz w:val="18"/>
                <w:szCs w:val="18"/>
              </w:rPr>
              <w:t>To spell most Y1 and Y2 common exception words correctly.</w:t>
            </w:r>
          </w:p>
        </w:tc>
        <w:tc>
          <w:tcPr>
            <w:tcW w:w="2107" w:type="dxa"/>
          </w:tcPr>
          <w:p w:rsidR="008E1E27" w:rsidRPr="00372E7D" w:rsidRDefault="008E1E27" w:rsidP="008E1E27">
            <w:pPr>
              <w:rPr>
                <w:rFonts w:cstheme="minorHAnsi"/>
                <w:sz w:val="18"/>
                <w:szCs w:val="18"/>
              </w:rPr>
            </w:pPr>
            <w:r w:rsidRPr="00372E7D">
              <w:rPr>
                <w:rFonts w:cstheme="minorHAnsi"/>
                <w:sz w:val="18"/>
                <w:szCs w:val="18"/>
              </w:rPr>
              <w:t>To recognise and use the terms noun, noun phrase, statement, question, exclamation, command, compound, suffix, adjective, adverb, verb, present tense, past tense, apostrophe and comma.</w:t>
            </w:r>
          </w:p>
          <w:p w:rsidR="008E1E27" w:rsidRPr="00372E7D" w:rsidRDefault="008E1E27" w:rsidP="008E1E27">
            <w:pPr>
              <w:rPr>
                <w:rFonts w:cstheme="minorHAnsi"/>
                <w:sz w:val="18"/>
                <w:szCs w:val="18"/>
              </w:rPr>
            </w:pPr>
          </w:p>
          <w:p w:rsidR="008E1E27" w:rsidRPr="00372E7D" w:rsidRDefault="008E1E27" w:rsidP="008E1E27">
            <w:pPr>
              <w:rPr>
                <w:rFonts w:cstheme="minorHAnsi"/>
                <w:sz w:val="18"/>
                <w:szCs w:val="18"/>
              </w:rPr>
            </w:pPr>
            <w:r w:rsidRPr="00372E7D">
              <w:rPr>
                <w:rFonts w:cstheme="minorHAnsi"/>
                <w:sz w:val="18"/>
                <w:szCs w:val="18"/>
              </w:rPr>
              <w:t>To add suffixes to spell most words correctly in their writing, e.g. –</w:t>
            </w:r>
            <w:proofErr w:type="spellStart"/>
            <w:r w:rsidRPr="00372E7D">
              <w:rPr>
                <w:rFonts w:cstheme="minorHAnsi"/>
                <w:sz w:val="18"/>
                <w:szCs w:val="18"/>
              </w:rPr>
              <w:t>ment</w:t>
            </w:r>
            <w:proofErr w:type="spellEnd"/>
            <w:r w:rsidRPr="00372E7D">
              <w:rPr>
                <w:rFonts w:cstheme="minorHAnsi"/>
                <w:sz w:val="18"/>
                <w:szCs w:val="18"/>
              </w:rPr>
              <w:t>, –ness, –</w:t>
            </w:r>
            <w:proofErr w:type="spellStart"/>
            <w:r w:rsidRPr="00372E7D">
              <w:rPr>
                <w:rFonts w:cstheme="minorHAnsi"/>
                <w:sz w:val="18"/>
                <w:szCs w:val="18"/>
              </w:rPr>
              <w:t>ful</w:t>
            </w:r>
            <w:proofErr w:type="spellEnd"/>
            <w:r w:rsidRPr="00372E7D">
              <w:rPr>
                <w:rFonts w:cstheme="minorHAnsi"/>
                <w:sz w:val="18"/>
                <w:szCs w:val="18"/>
              </w:rPr>
              <w:t>, –less, –</w:t>
            </w:r>
            <w:proofErr w:type="spellStart"/>
            <w:r w:rsidRPr="00372E7D">
              <w:rPr>
                <w:rFonts w:cstheme="minorHAnsi"/>
                <w:sz w:val="18"/>
                <w:szCs w:val="18"/>
              </w:rPr>
              <w:t>ly</w:t>
            </w:r>
            <w:proofErr w:type="spellEnd"/>
            <w:r w:rsidRPr="00372E7D">
              <w:rPr>
                <w:rFonts w:cstheme="minorHAnsi"/>
                <w:sz w:val="18"/>
                <w:szCs w:val="18"/>
              </w:rPr>
              <w:t>.</w:t>
            </w:r>
            <w:r w:rsidRPr="00372E7D">
              <w:rPr>
                <w:rFonts w:cstheme="minorHAnsi"/>
                <w:sz w:val="18"/>
                <w:szCs w:val="18"/>
              </w:rPr>
              <w:br/>
              <w:t xml:space="preserve"> To spell more words with contracted forms, e.g. </w:t>
            </w:r>
            <w:proofErr w:type="gramStart"/>
            <w:r w:rsidRPr="00372E7D">
              <w:rPr>
                <w:rFonts w:cstheme="minorHAnsi"/>
                <w:sz w:val="18"/>
                <w:szCs w:val="18"/>
              </w:rPr>
              <w:t>can’t</w:t>
            </w:r>
            <w:proofErr w:type="gramEnd"/>
            <w:r w:rsidRPr="00372E7D">
              <w:rPr>
                <w:rFonts w:cstheme="minorHAnsi"/>
                <w:sz w:val="18"/>
                <w:szCs w:val="18"/>
              </w:rPr>
              <w:t>, didn’t, hasn’t, couldn’t, it’s, I’ll.</w:t>
            </w:r>
          </w:p>
          <w:p w:rsidR="008E1E27" w:rsidRPr="00372E7D" w:rsidRDefault="008E1E27" w:rsidP="008E1E27">
            <w:pPr>
              <w:rPr>
                <w:rFonts w:cstheme="minorHAnsi"/>
                <w:sz w:val="18"/>
                <w:szCs w:val="18"/>
              </w:rPr>
            </w:pPr>
          </w:p>
          <w:p w:rsidR="008E1E27" w:rsidRPr="00372E7D" w:rsidRDefault="008E1E27" w:rsidP="008E1E27">
            <w:pPr>
              <w:rPr>
                <w:rFonts w:cstheme="minorHAnsi"/>
                <w:sz w:val="18"/>
                <w:szCs w:val="18"/>
              </w:rPr>
            </w:pPr>
            <w:r w:rsidRPr="00372E7D">
              <w:rPr>
                <w:rFonts w:cstheme="minorHAnsi"/>
                <w:sz w:val="18"/>
                <w:szCs w:val="18"/>
              </w:rPr>
              <w:t>To learn the possessive singular apostrophe (e.g. the girl’s book).</w:t>
            </w:r>
          </w:p>
          <w:p w:rsidR="008E1E27" w:rsidRPr="00372E7D" w:rsidRDefault="008E1E27" w:rsidP="008E1E27">
            <w:pPr>
              <w:rPr>
                <w:rFonts w:cstheme="minorHAnsi"/>
                <w:sz w:val="18"/>
                <w:szCs w:val="18"/>
              </w:rPr>
            </w:pPr>
          </w:p>
          <w:p w:rsidR="008E1E27" w:rsidRPr="00372E7D" w:rsidRDefault="008E1E27" w:rsidP="008E1E27">
            <w:pPr>
              <w:rPr>
                <w:rFonts w:cstheme="minorHAnsi"/>
                <w:sz w:val="18"/>
                <w:szCs w:val="18"/>
              </w:rPr>
            </w:pPr>
            <w:r w:rsidRPr="00372E7D">
              <w:rPr>
                <w:rFonts w:cstheme="minorHAnsi"/>
                <w:sz w:val="18"/>
                <w:szCs w:val="18"/>
              </w:rPr>
              <w:t>To write, from memory, simple sentences dictated by the teacher</w:t>
            </w:r>
          </w:p>
          <w:p w:rsidR="008E1E27" w:rsidRPr="00372E7D" w:rsidRDefault="008E1E27" w:rsidP="008E1E27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372E7D">
              <w:rPr>
                <w:rFonts w:cstheme="minorHAnsi"/>
                <w:sz w:val="18"/>
                <w:szCs w:val="18"/>
              </w:rPr>
              <w:t>that</w:t>
            </w:r>
            <w:proofErr w:type="gramEnd"/>
            <w:r w:rsidRPr="00372E7D">
              <w:rPr>
                <w:rFonts w:cstheme="minorHAnsi"/>
                <w:sz w:val="18"/>
                <w:szCs w:val="18"/>
              </w:rPr>
              <w:t xml:space="preserve"> include words using the GPCs, common exception words and punctuation taught so far.</w:t>
            </w:r>
          </w:p>
          <w:p w:rsidR="008E1E27" w:rsidRPr="00372E7D" w:rsidRDefault="008E1E27" w:rsidP="008E1E27">
            <w:pPr>
              <w:rPr>
                <w:rFonts w:cstheme="minorHAnsi"/>
                <w:sz w:val="18"/>
                <w:szCs w:val="18"/>
              </w:rPr>
            </w:pPr>
          </w:p>
          <w:p w:rsidR="008E1E27" w:rsidRPr="00372E7D" w:rsidRDefault="008E1E27" w:rsidP="008E1E27">
            <w:pPr>
              <w:rPr>
                <w:rFonts w:cstheme="minorHAnsi"/>
                <w:sz w:val="18"/>
                <w:szCs w:val="18"/>
              </w:rPr>
            </w:pPr>
            <w:r w:rsidRPr="00372E7D">
              <w:rPr>
                <w:rFonts w:cstheme="minorHAnsi"/>
                <w:sz w:val="18"/>
                <w:szCs w:val="18"/>
              </w:rPr>
              <w:t xml:space="preserve">To segment spoken words into phonemes and </w:t>
            </w:r>
            <w:proofErr w:type="gramStart"/>
            <w:r w:rsidRPr="00372E7D">
              <w:rPr>
                <w:rFonts w:cstheme="minorHAnsi"/>
                <w:sz w:val="18"/>
                <w:szCs w:val="18"/>
              </w:rPr>
              <w:t>to then represent</w:t>
            </w:r>
            <w:proofErr w:type="gramEnd"/>
            <w:r w:rsidRPr="00372E7D">
              <w:rPr>
                <w:rFonts w:cstheme="minorHAnsi"/>
                <w:sz w:val="18"/>
                <w:szCs w:val="18"/>
              </w:rPr>
              <w:t xml:space="preserve"> all of the phonemes using graphemes in the right order for both for single- </w:t>
            </w:r>
            <w:r w:rsidRPr="00372E7D">
              <w:rPr>
                <w:rFonts w:cstheme="minorHAnsi"/>
                <w:sz w:val="18"/>
                <w:szCs w:val="18"/>
              </w:rPr>
              <w:lastRenderedPageBreak/>
              <w:t>syllable and multi-syllabic words.</w:t>
            </w:r>
          </w:p>
          <w:p w:rsidR="008E1E27" w:rsidRPr="00372E7D" w:rsidRDefault="008E1E27" w:rsidP="008E1E27">
            <w:pPr>
              <w:rPr>
                <w:rFonts w:cstheme="minorHAnsi"/>
                <w:sz w:val="18"/>
                <w:szCs w:val="18"/>
              </w:rPr>
            </w:pPr>
          </w:p>
          <w:p w:rsidR="008E1E27" w:rsidRPr="00372E7D" w:rsidRDefault="008E1E27" w:rsidP="008E1E27">
            <w:pPr>
              <w:rPr>
                <w:rFonts w:cstheme="minorHAnsi"/>
                <w:sz w:val="18"/>
                <w:szCs w:val="18"/>
              </w:rPr>
            </w:pPr>
            <w:r w:rsidRPr="00372E7D">
              <w:rPr>
                <w:rFonts w:cstheme="minorHAnsi"/>
                <w:sz w:val="18"/>
                <w:szCs w:val="18"/>
              </w:rPr>
              <w:t xml:space="preserve">To self-correct misspellings of words that pupils </w:t>
            </w:r>
            <w:proofErr w:type="gramStart"/>
            <w:r w:rsidRPr="00372E7D">
              <w:rPr>
                <w:rFonts w:cstheme="minorHAnsi"/>
                <w:sz w:val="18"/>
                <w:szCs w:val="18"/>
              </w:rPr>
              <w:t>have been taught</w:t>
            </w:r>
            <w:proofErr w:type="gramEnd"/>
            <w:r w:rsidRPr="00372E7D">
              <w:rPr>
                <w:rFonts w:cstheme="minorHAnsi"/>
                <w:sz w:val="18"/>
                <w:szCs w:val="18"/>
              </w:rPr>
              <w:t xml:space="preserve"> to spell (this may require support to recognise misspellings).</w:t>
            </w:r>
            <w:r w:rsidRPr="00372E7D">
              <w:rPr>
                <w:rFonts w:cstheme="minorHAnsi"/>
                <w:sz w:val="18"/>
                <w:szCs w:val="18"/>
              </w:rPr>
              <w:br/>
            </w:r>
          </w:p>
        </w:tc>
        <w:tc>
          <w:tcPr>
            <w:tcW w:w="2107" w:type="dxa"/>
          </w:tcPr>
          <w:p w:rsidR="008E1E27" w:rsidRPr="00372E7D" w:rsidRDefault="008E1E27" w:rsidP="008E1E27">
            <w:pPr>
              <w:rPr>
                <w:rFonts w:cstheme="minorHAnsi"/>
                <w:sz w:val="18"/>
                <w:szCs w:val="18"/>
              </w:rPr>
            </w:pPr>
            <w:r w:rsidRPr="00372E7D">
              <w:rPr>
                <w:rFonts w:cstheme="minorHAnsi"/>
                <w:sz w:val="18"/>
                <w:szCs w:val="18"/>
              </w:rPr>
              <w:lastRenderedPageBreak/>
              <w:t>To use the present tense and the past tense mostly correctly and consistently.</w:t>
            </w:r>
          </w:p>
          <w:p w:rsidR="008E1E27" w:rsidRPr="00372E7D" w:rsidRDefault="008E1E27" w:rsidP="008E1E27">
            <w:pPr>
              <w:rPr>
                <w:rFonts w:cstheme="minorHAnsi"/>
                <w:sz w:val="18"/>
                <w:szCs w:val="18"/>
              </w:rPr>
            </w:pPr>
            <w:r w:rsidRPr="00372E7D">
              <w:rPr>
                <w:rFonts w:cstheme="minorHAnsi"/>
                <w:sz w:val="18"/>
                <w:szCs w:val="18"/>
              </w:rPr>
              <w:t>To form sentences with different forms: statement, question, exclamation, command.</w:t>
            </w:r>
          </w:p>
          <w:p w:rsidR="008E1E27" w:rsidRPr="00372E7D" w:rsidRDefault="008E1E27" w:rsidP="008E1E27">
            <w:pPr>
              <w:rPr>
                <w:rFonts w:cstheme="minorHAnsi"/>
                <w:sz w:val="18"/>
                <w:szCs w:val="18"/>
              </w:rPr>
            </w:pPr>
          </w:p>
          <w:p w:rsidR="008E1E27" w:rsidRPr="00372E7D" w:rsidRDefault="008E1E27" w:rsidP="008E1E27">
            <w:pPr>
              <w:rPr>
                <w:rFonts w:cstheme="minorHAnsi"/>
                <w:sz w:val="18"/>
                <w:szCs w:val="18"/>
              </w:rPr>
            </w:pPr>
            <w:r w:rsidRPr="00372E7D">
              <w:rPr>
                <w:rFonts w:cstheme="minorHAnsi"/>
                <w:sz w:val="18"/>
                <w:szCs w:val="18"/>
              </w:rPr>
              <w:t>To use some features of written Standard English.</w:t>
            </w:r>
            <w:r w:rsidRPr="00372E7D">
              <w:rPr>
                <w:rFonts w:cstheme="minorHAnsi"/>
                <w:sz w:val="18"/>
                <w:szCs w:val="18"/>
              </w:rPr>
              <w:br/>
            </w:r>
            <w:r w:rsidRPr="00372E7D">
              <w:rPr>
                <w:rFonts w:cstheme="minorHAnsi"/>
                <w:sz w:val="18"/>
                <w:szCs w:val="18"/>
              </w:rPr>
              <w:br/>
              <w:t>To using co-ordination (or/and/but).</w:t>
            </w:r>
          </w:p>
          <w:p w:rsidR="008E1E27" w:rsidRPr="00372E7D" w:rsidRDefault="008E1E27" w:rsidP="008E1E27">
            <w:pPr>
              <w:rPr>
                <w:rFonts w:cstheme="minorHAnsi"/>
                <w:sz w:val="18"/>
                <w:szCs w:val="18"/>
              </w:rPr>
            </w:pPr>
          </w:p>
          <w:p w:rsidR="008E1E27" w:rsidRPr="00372E7D" w:rsidRDefault="008E1E27" w:rsidP="008E1E27">
            <w:pPr>
              <w:rPr>
                <w:rFonts w:cstheme="minorHAnsi"/>
                <w:sz w:val="18"/>
                <w:szCs w:val="18"/>
              </w:rPr>
            </w:pPr>
            <w:r w:rsidRPr="00372E7D">
              <w:rPr>
                <w:rFonts w:cstheme="minorHAnsi"/>
                <w:sz w:val="18"/>
                <w:szCs w:val="18"/>
              </w:rPr>
              <w:t>To use some subordination (when/if/ that/because).</w:t>
            </w:r>
          </w:p>
          <w:p w:rsidR="008E1E27" w:rsidRPr="00372E7D" w:rsidRDefault="008E1E27" w:rsidP="008E1E27">
            <w:pPr>
              <w:rPr>
                <w:rFonts w:cstheme="minorHAnsi"/>
                <w:sz w:val="18"/>
                <w:szCs w:val="18"/>
              </w:rPr>
            </w:pPr>
          </w:p>
          <w:p w:rsidR="008E1E27" w:rsidRPr="00372E7D" w:rsidRDefault="008E1E27" w:rsidP="008E1E27">
            <w:pPr>
              <w:rPr>
                <w:rFonts w:cstheme="minorHAnsi"/>
                <w:sz w:val="18"/>
                <w:szCs w:val="18"/>
              </w:rPr>
            </w:pPr>
            <w:r w:rsidRPr="00372E7D">
              <w:rPr>
                <w:rFonts w:cstheme="minorHAnsi"/>
                <w:sz w:val="18"/>
                <w:szCs w:val="18"/>
              </w:rPr>
              <w:t>To use expanded noun phrases to describe and specify (e.g. the blue butterfly)</w:t>
            </w:r>
            <w:r w:rsidRPr="00372E7D">
              <w:rPr>
                <w:rFonts w:cstheme="minorHAnsi"/>
                <w:sz w:val="18"/>
                <w:szCs w:val="18"/>
              </w:rPr>
              <w:br/>
            </w:r>
            <w:r w:rsidRPr="00372E7D">
              <w:rPr>
                <w:rFonts w:cstheme="minorHAnsi"/>
                <w:sz w:val="18"/>
                <w:szCs w:val="18"/>
              </w:rPr>
              <w:br/>
              <w:t>To use the full range of punctuation taught at key stage 1 mostly correctly including:</w:t>
            </w:r>
          </w:p>
          <w:p w:rsidR="008E1E27" w:rsidRPr="00372E7D" w:rsidRDefault="008E1E27" w:rsidP="008E1E27">
            <w:pPr>
              <w:rPr>
                <w:rFonts w:cstheme="minorHAnsi"/>
                <w:sz w:val="18"/>
                <w:szCs w:val="18"/>
              </w:rPr>
            </w:pPr>
            <w:r w:rsidRPr="00372E7D">
              <w:rPr>
                <w:rFonts w:cstheme="minorHAnsi"/>
                <w:sz w:val="18"/>
                <w:szCs w:val="18"/>
              </w:rPr>
              <w:t>-capital letters, full stops, question marks and exclamation marks;</w:t>
            </w:r>
          </w:p>
          <w:p w:rsidR="008E1E27" w:rsidRPr="00372E7D" w:rsidRDefault="008E1E27" w:rsidP="008E1E27">
            <w:pPr>
              <w:rPr>
                <w:rFonts w:cstheme="minorHAnsi"/>
                <w:sz w:val="18"/>
                <w:szCs w:val="18"/>
              </w:rPr>
            </w:pPr>
            <w:r w:rsidRPr="00372E7D">
              <w:rPr>
                <w:rFonts w:cstheme="minorHAnsi"/>
                <w:sz w:val="18"/>
                <w:szCs w:val="18"/>
              </w:rPr>
              <w:t>-commas to separate lists;</w:t>
            </w:r>
          </w:p>
          <w:p w:rsidR="008E1E27" w:rsidRPr="00372E7D" w:rsidRDefault="008E1E27" w:rsidP="008E1E27">
            <w:pPr>
              <w:rPr>
                <w:rFonts w:cstheme="minorHAnsi"/>
                <w:sz w:val="18"/>
                <w:szCs w:val="18"/>
              </w:rPr>
            </w:pPr>
            <w:r w:rsidRPr="00372E7D">
              <w:rPr>
                <w:rFonts w:cstheme="minorHAnsi"/>
                <w:sz w:val="18"/>
                <w:szCs w:val="18"/>
              </w:rPr>
              <w:t>-apostrophes to mark singular possession and contractions.</w:t>
            </w:r>
          </w:p>
        </w:tc>
        <w:tc>
          <w:tcPr>
            <w:tcW w:w="2211" w:type="dxa"/>
          </w:tcPr>
          <w:p w:rsidR="008E1E27" w:rsidRPr="00372E7D" w:rsidRDefault="008E1E27" w:rsidP="008E1E27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372E7D">
              <w:rPr>
                <w:rFonts w:asciiTheme="minorHAnsi" w:hAnsiTheme="minorHAnsi" w:cstheme="minorHAnsi"/>
                <w:sz w:val="18"/>
                <w:szCs w:val="18"/>
              </w:rPr>
              <w:t>To write capital letters and digits of the correct size, orientation and relationship to one another and to lower case letters.</w:t>
            </w:r>
          </w:p>
          <w:p w:rsidR="008E1E27" w:rsidRPr="00372E7D" w:rsidRDefault="008E1E27" w:rsidP="008E1E27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8E1E27" w:rsidRPr="00372E7D" w:rsidRDefault="008E1E27" w:rsidP="008E1E27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372E7D">
              <w:rPr>
                <w:rFonts w:asciiTheme="minorHAnsi" w:hAnsiTheme="minorHAnsi" w:cstheme="minorHAnsi"/>
                <w:sz w:val="18"/>
                <w:szCs w:val="18"/>
              </w:rPr>
              <w:t>To form lower case letters of the correct size, relative to one another.</w:t>
            </w:r>
          </w:p>
          <w:p w:rsidR="008E1E27" w:rsidRPr="00372E7D" w:rsidRDefault="008E1E27" w:rsidP="008E1E27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8E1E27" w:rsidRPr="00372E7D" w:rsidRDefault="008E1E27" w:rsidP="008E1E27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372E7D">
              <w:rPr>
                <w:rFonts w:asciiTheme="minorHAnsi" w:hAnsiTheme="minorHAnsi" w:cstheme="minorHAnsi"/>
                <w:sz w:val="18"/>
                <w:szCs w:val="18"/>
              </w:rPr>
              <w:t>To use spacing between words that reflects the size of the letters.</w:t>
            </w:r>
          </w:p>
          <w:p w:rsidR="008E1E27" w:rsidRPr="00372E7D" w:rsidRDefault="008E1E27" w:rsidP="008E1E27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372E7D">
              <w:rPr>
                <w:rFonts w:asciiTheme="minorHAnsi" w:hAnsiTheme="minorHAnsi" w:cstheme="minorHAnsi"/>
                <w:sz w:val="18"/>
                <w:szCs w:val="18"/>
              </w:rPr>
              <w:br/>
              <w:t>To begin to use the diagonal and horizontal strokes needed to join letters.</w:t>
            </w:r>
            <w:r w:rsidRPr="00372E7D">
              <w:rPr>
                <w:rFonts w:asciiTheme="minorHAnsi" w:hAnsiTheme="minorHAnsi" w:cstheme="minorHAnsi"/>
                <w:sz w:val="18"/>
                <w:szCs w:val="18"/>
              </w:rPr>
              <w:br/>
            </w:r>
          </w:p>
        </w:tc>
        <w:tc>
          <w:tcPr>
            <w:tcW w:w="1997" w:type="dxa"/>
            <w:shd w:val="clear" w:color="auto" w:fill="auto"/>
          </w:tcPr>
          <w:p w:rsidR="008E1E27" w:rsidRPr="00372E7D" w:rsidRDefault="008E1E27" w:rsidP="008E1E27">
            <w:pPr>
              <w:rPr>
                <w:rFonts w:cstheme="minorHAnsi"/>
                <w:sz w:val="18"/>
                <w:szCs w:val="18"/>
              </w:rPr>
            </w:pPr>
            <w:r w:rsidRPr="00372E7D">
              <w:rPr>
                <w:rFonts w:cstheme="minorHAnsi"/>
                <w:sz w:val="18"/>
                <w:szCs w:val="18"/>
              </w:rPr>
              <w:t>To write narratives about personal experiences and those of others (real and fictional).</w:t>
            </w:r>
          </w:p>
          <w:p w:rsidR="008E1E27" w:rsidRPr="00372E7D" w:rsidRDefault="008E1E27" w:rsidP="008E1E27">
            <w:pPr>
              <w:rPr>
                <w:rFonts w:cstheme="minorHAnsi"/>
                <w:sz w:val="18"/>
                <w:szCs w:val="18"/>
              </w:rPr>
            </w:pPr>
          </w:p>
          <w:p w:rsidR="008E1E27" w:rsidRPr="00372E7D" w:rsidRDefault="008E1E27" w:rsidP="008E1E27">
            <w:pPr>
              <w:rPr>
                <w:rFonts w:cstheme="minorHAnsi"/>
                <w:sz w:val="18"/>
                <w:szCs w:val="18"/>
              </w:rPr>
            </w:pPr>
            <w:r w:rsidRPr="00372E7D">
              <w:rPr>
                <w:rFonts w:cstheme="minorHAnsi"/>
                <w:sz w:val="18"/>
                <w:szCs w:val="18"/>
              </w:rPr>
              <w:t>To write about real events. To write simple poetry.</w:t>
            </w:r>
          </w:p>
          <w:p w:rsidR="008E1E27" w:rsidRPr="00372E7D" w:rsidRDefault="008E1E27" w:rsidP="008E1E27">
            <w:pPr>
              <w:rPr>
                <w:rFonts w:cstheme="minorHAnsi"/>
                <w:sz w:val="18"/>
                <w:szCs w:val="18"/>
              </w:rPr>
            </w:pPr>
          </w:p>
          <w:p w:rsidR="008E1E27" w:rsidRPr="00372E7D" w:rsidRDefault="008E1E27" w:rsidP="008E1E27">
            <w:pPr>
              <w:rPr>
                <w:rFonts w:cstheme="minorHAnsi"/>
                <w:sz w:val="18"/>
                <w:szCs w:val="18"/>
              </w:rPr>
            </w:pPr>
            <w:r w:rsidRPr="00372E7D">
              <w:rPr>
                <w:rFonts w:cstheme="minorHAnsi"/>
                <w:sz w:val="18"/>
                <w:szCs w:val="18"/>
              </w:rPr>
              <w:t>To plan what they are going to write about, including writing down ideas and/or key words and new vocabulary.</w:t>
            </w:r>
          </w:p>
          <w:p w:rsidR="008E1E27" w:rsidRPr="00372E7D" w:rsidRDefault="008E1E27" w:rsidP="008E1E27">
            <w:pPr>
              <w:rPr>
                <w:rFonts w:cstheme="minorHAnsi"/>
                <w:sz w:val="18"/>
                <w:szCs w:val="18"/>
              </w:rPr>
            </w:pPr>
          </w:p>
          <w:p w:rsidR="008E1E27" w:rsidRPr="00372E7D" w:rsidRDefault="008E1E27" w:rsidP="008E1E27">
            <w:pPr>
              <w:rPr>
                <w:rFonts w:cstheme="minorHAnsi"/>
                <w:sz w:val="18"/>
                <w:szCs w:val="18"/>
              </w:rPr>
            </w:pPr>
            <w:r w:rsidRPr="00372E7D">
              <w:rPr>
                <w:rFonts w:cstheme="minorHAnsi"/>
                <w:sz w:val="18"/>
                <w:szCs w:val="18"/>
              </w:rPr>
              <w:t>To encapsulate what they want to say, sentence by sentence.</w:t>
            </w:r>
          </w:p>
          <w:p w:rsidR="008E1E27" w:rsidRPr="00372E7D" w:rsidRDefault="008E1E27" w:rsidP="008E1E27">
            <w:pPr>
              <w:rPr>
                <w:rFonts w:cstheme="minorHAnsi"/>
                <w:sz w:val="18"/>
                <w:szCs w:val="18"/>
              </w:rPr>
            </w:pPr>
          </w:p>
          <w:p w:rsidR="008E1E27" w:rsidRPr="00372E7D" w:rsidRDefault="008E1E27" w:rsidP="008E1E27">
            <w:pPr>
              <w:rPr>
                <w:rFonts w:cstheme="minorHAnsi"/>
                <w:sz w:val="18"/>
                <w:szCs w:val="18"/>
              </w:rPr>
            </w:pPr>
            <w:r w:rsidRPr="00372E7D">
              <w:rPr>
                <w:rFonts w:cstheme="minorHAnsi"/>
                <w:sz w:val="18"/>
                <w:szCs w:val="18"/>
              </w:rPr>
              <w:t>To make simple additions, revisions and corrections to their own writing by evaluating their writing with the teacher and other pupils.</w:t>
            </w:r>
          </w:p>
          <w:p w:rsidR="008E1E27" w:rsidRPr="00372E7D" w:rsidRDefault="008E1E27" w:rsidP="008E1E27">
            <w:pPr>
              <w:rPr>
                <w:rFonts w:cstheme="minorHAnsi"/>
                <w:sz w:val="18"/>
                <w:szCs w:val="18"/>
              </w:rPr>
            </w:pPr>
          </w:p>
          <w:p w:rsidR="008E1E27" w:rsidRPr="00372E7D" w:rsidRDefault="008E1E27" w:rsidP="008E1E27">
            <w:pPr>
              <w:rPr>
                <w:rFonts w:cstheme="minorHAnsi"/>
                <w:sz w:val="18"/>
                <w:szCs w:val="18"/>
              </w:rPr>
            </w:pPr>
            <w:r w:rsidRPr="00372E7D">
              <w:rPr>
                <w:rFonts w:cstheme="minorHAnsi"/>
                <w:sz w:val="18"/>
                <w:szCs w:val="18"/>
              </w:rPr>
              <w:t xml:space="preserve">To reread to check that their writing makes sense and that the correct tense </w:t>
            </w:r>
            <w:proofErr w:type="gramStart"/>
            <w:r w:rsidRPr="00372E7D">
              <w:rPr>
                <w:rFonts w:cstheme="minorHAnsi"/>
                <w:sz w:val="18"/>
                <w:szCs w:val="18"/>
              </w:rPr>
              <w:t>is used</w:t>
            </w:r>
            <w:proofErr w:type="gramEnd"/>
            <w:r w:rsidRPr="00372E7D">
              <w:rPr>
                <w:rFonts w:cstheme="minorHAnsi"/>
                <w:sz w:val="18"/>
                <w:szCs w:val="18"/>
              </w:rPr>
              <w:t xml:space="preserve"> throughout.</w:t>
            </w:r>
          </w:p>
          <w:p w:rsidR="008E1E27" w:rsidRPr="00372E7D" w:rsidRDefault="008E1E27" w:rsidP="008E1E27">
            <w:pPr>
              <w:rPr>
                <w:rFonts w:cstheme="minorHAnsi"/>
                <w:sz w:val="18"/>
                <w:szCs w:val="18"/>
              </w:rPr>
            </w:pPr>
          </w:p>
          <w:p w:rsidR="008E1E27" w:rsidRPr="00372E7D" w:rsidRDefault="008E1E27" w:rsidP="008E1E27">
            <w:pPr>
              <w:rPr>
                <w:rFonts w:cstheme="minorHAnsi"/>
                <w:sz w:val="18"/>
                <w:szCs w:val="18"/>
              </w:rPr>
            </w:pPr>
            <w:r w:rsidRPr="00372E7D">
              <w:rPr>
                <w:rFonts w:cstheme="minorHAnsi"/>
                <w:sz w:val="18"/>
                <w:szCs w:val="18"/>
              </w:rPr>
              <w:t xml:space="preserve">To proofread to check for errors in spelling, grammar and punctuation (e.g. to </w:t>
            </w:r>
            <w:r w:rsidRPr="00372E7D">
              <w:rPr>
                <w:rFonts w:cstheme="minorHAnsi"/>
                <w:sz w:val="18"/>
                <w:szCs w:val="18"/>
              </w:rPr>
              <w:lastRenderedPageBreak/>
              <w:t>check that the ends of sentences are punctuated correctly).</w:t>
            </w:r>
          </w:p>
        </w:tc>
        <w:tc>
          <w:tcPr>
            <w:tcW w:w="1830" w:type="dxa"/>
          </w:tcPr>
          <w:p w:rsidR="008E1E27" w:rsidRPr="00372E7D" w:rsidRDefault="008E1E27" w:rsidP="008E1E27">
            <w:pPr>
              <w:rPr>
                <w:rFonts w:eastAsia="Times New Roman" w:cstheme="minorHAnsi"/>
                <w:sz w:val="18"/>
                <w:szCs w:val="18"/>
              </w:rPr>
            </w:pPr>
            <w:r w:rsidRPr="00372E7D">
              <w:rPr>
                <w:rFonts w:eastAsia="Times New Roman" w:cstheme="minorHAnsi"/>
                <w:sz w:val="18"/>
                <w:szCs w:val="18"/>
              </w:rPr>
              <w:lastRenderedPageBreak/>
              <w:t>To write for different purposes with an awareness of an increased amount of fiction and non-fiction structures.</w:t>
            </w:r>
          </w:p>
          <w:p w:rsidR="008E1E27" w:rsidRPr="00372E7D" w:rsidRDefault="008E1E27" w:rsidP="008E1E27">
            <w:pPr>
              <w:rPr>
                <w:rFonts w:eastAsia="Times New Roman" w:cstheme="minorHAnsi"/>
                <w:sz w:val="18"/>
                <w:szCs w:val="18"/>
              </w:rPr>
            </w:pPr>
          </w:p>
          <w:p w:rsidR="008E1E27" w:rsidRPr="00372E7D" w:rsidRDefault="008E1E27" w:rsidP="008E1E27">
            <w:pPr>
              <w:rPr>
                <w:rFonts w:eastAsia="Times New Roman" w:cstheme="minorHAnsi"/>
                <w:sz w:val="18"/>
                <w:szCs w:val="18"/>
              </w:rPr>
            </w:pPr>
            <w:r w:rsidRPr="00372E7D">
              <w:rPr>
                <w:rFonts w:eastAsia="Times New Roman" w:cstheme="minorHAnsi"/>
                <w:sz w:val="18"/>
                <w:szCs w:val="18"/>
              </w:rPr>
              <w:t>To use new vocabulary from their reading, their discussions about it (one- to-one and as a whole class) and from their wider experiences.</w:t>
            </w:r>
          </w:p>
          <w:p w:rsidR="008E1E27" w:rsidRPr="00372E7D" w:rsidRDefault="008E1E27" w:rsidP="008E1E27">
            <w:pPr>
              <w:rPr>
                <w:rFonts w:eastAsia="Times New Roman" w:cstheme="minorHAnsi"/>
                <w:sz w:val="18"/>
                <w:szCs w:val="18"/>
              </w:rPr>
            </w:pPr>
          </w:p>
          <w:p w:rsidR="008E1E27" w:rsidRPr="00372E7D" w:rsidRDefault="008E1E27" w:rsidP="008E1E27">
            <w:pPr>
              <w:rPr>
                <w:rFonts w:eastAsia="Times New Roman" w:cstheme="minorHAnsi"/>
                <w:sz w:val="18"/>
                <w:szCs w:val="18"/>
              </w:rPr>
            </w:pPr>
            <w:r w:rsidRPr="00372E7D">
              <w:rPr>
                <w:rFonts w:eastAsia="Times New Roman" w:cstheme="minorHAnsi"/>
                <w:sz w:val="18"/>
                <w:szCs w:val="18"/>
              </w:rPr>
              <w:t>To read aloud what they have written with appropriate intonation to make the meaning clear.</w:t>
            </w:r>
          </w:p>
        </w:tc>
      </w:tr>
      <w:tr w:rsidR="008E1E27" w:rsidTr="0038326E">
        <w:tc>
          <w:tcPr>
            <w:tcW w:w="1412" w:type="dxa"/>
            <w:gridSpan w:val="2"/>
            <w:shd w:val="clear" w:color="auto" w:fill="CCC0D9" w:themeFill="accent4" w:themeFillTint="66"/>
          </w:tcPr>
          <w:p w:rsidR="008E1E27" w:rsidRPr="006F6254" w:rsidRDefault="008E1E27" w:rsidP="008E1E27">
            <w:pPr>
              <w:jc w:val="center"/>
              <w:rPr>
                <w:sz w:val="18"/>
                <w:szCs w:val="18"/>
              </w:rPr>
            </w:pPr>
            <w:r w:rsidRPr="00513469">
              <w:rPr>
                <w:b/>
              </w:rPr>
              <w:t>Year Two Key Vocabulary</w:t>
            </w:r>
            <w:r w:rsidRPr="00826D9B">
              <w:rPr>
                <w:b/>
                <w:i/>
              </w:rPr>
              <w:t>:</w:t>
            </w:r>
            <w:r w:rsidRPr="002810C2">
              <w:rPr>
                <w:sz w:val="16"/>
                <w:szCs w:val="16"/>
              </w:rPr>
              <w:t xml:space="preserve"> </w:t>
            </w:r>
          </w:p>
        </w:tc>
        <w:tc>
          <w:tcPr>
            <w:tcW w:w="2103" w:type="dxa"/>
          </w:tcPr>
          <w:p w:rsidR="008E1E27" w:rsidRPr="00F448BD" w:rsidRDefault="008E1E27" w:rsidP="008E1E27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 xml:space="preserve">Build on Year 1 vocab </w:t>
            </w:r>
            <w:r>
              <w:rPr>
                <w:b/>
                <w:sz w:val="16"/>
                <w:szCs w:val="18"/>
              </w:rPr>
              <w:br/>
            </w:r>
            <w:r>
              <w:rPr>
                <w:b/>
                <w:sz w:val="16"/>
                <w:szCs w:val="18"/>
              </w:rPr>
              <w:br/>
              <w:t>Goldilocks: homophone</w:t>
            </w:r>
            <w:r>
              <w:rPr>
                <w:b/>
                <w:sz w:val="16"/>
                <w:szCs w:val="18"/>
              </w:rPr>
              <w:br/>
            </w:r>
            <w:r>
              <w:rPr>
                <w:b/>
                <w:sz w:val="16"/>
                <w:szCs w:val="18"/>
              </w:rPr>
              <w:br/>
              <w:t>Step-on:  alternative sounds</w:t>
            </w:r>
          </w:p>
        </w:tc>
        <w:tc>
          <w:tcPr>
            <w:tcW w:w="2104" w:type="dxa"/>
            <w:shd w:val="clear" w:color="auto" w:fill="D9D9D9" w:themeFill="background1" w:themeFillShade="D9"/>
          </w:tcPr>
          <w:p w:rsidR="008E1E27" w:rsidRPr="00F448BD" w:rsidRDefault="008E1E27" w:rsidP="008E1E27">
            <w:pPr>
              <w:rPr>
                <w:b/>
                <w:sz w:val="16"/>
                <w:szCs w:val="18"/>
              </w:rPr>
            </w:pPr>
          </w:p>
        </w:tc>
        <w:tc>
          <w:tcPr>
            <w:tcW w:w="2107" w:type="dxa"/>
          </w:tcPr>
          <w:p w:rsidR="008E1E27" w:rsidRDefault="008E1E27" w:rsidP="008E1E27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Build on Year 1 vocab</w:t>
            </w:r>
            <w:r>
              <w:rPr>
                <w:b/>
                <w:sz w:val="16"/>
                <w:szCs w:val="18"/>
              </w:rPr>
              <w:br/>
            </w:r>
            <w:r>
              <w:rPr>
                <w:b/>
                <w:sz w:val="16"/>
                <w:szCs w:val="18"/>
              </w:rPr>
              <w:br/>
              <w:t>Goldilocks: contraction, singular</w:t>
            </w:r>
            <w:r>
              <w:rPr>
                <w:b/>
                <w:sz w:val="16"/>
                <w:szCs w:val="18"/>
              </w:rPr>
              <w:br/>
            </w:r>
          </w:p>
          <w:p w:rsidR="008E1E27" w:rsidRPr="00F448BD" w:rsidRDefault="008E1E27" w:rsidP="008E1E27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Step-on:  contracted, possession, possessive</w:t>
            </w:r>
          </w:p>
        </w:tc>
        <w:tc>
          <w:tcPr>
            <w:tcW w:w="2107" w:type="dxa"/>
            <w:shd w:val="clear" w:color="auto" w:fill="auto"/>
          </w:tcPr>
          <w:p w:rsidR="008E1E27" w:rsidRPr="00F448BD" w:rsidRDefault="008E1E27" w:rsidP="008E1E27">
            <w:pPr>
              <w:rPr>
                <w:rFonts w:ascii="Calibri" w:eastAsia="Times New Roman" w:hAnsi="Calibri" w:cs="Times New Roman"/>
                <w:b/>
                <w:sz w:val="16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sz w:val="16"/>
                <w:szCs w:val="18"/>
              </w:rPr>
              <w:t>Build on Year 1 vocab</w:t>
            </w:r>
            <w:r>
              <w:rPr>
                <w:rFonts w:ascii="Calibri" w:eastAsia="Times New Roman" w:hAnsi="Calibri" w:cs="Times New Roman"/>
                <w:b/>
                <w:sz w:val="16"/>
                <w:szCs w:val="18"/>
              </w:rPr>
              <w:br/>
            </w:r>
            <w:r>
              <w:rPr>
                <w:rFonts w:ascii="Calibri" w:eastAsia="Times New Roman" w:hAnsi="Calibri" w:cs="Times New Roman"/>
                <w:b/>
                <w:sz w:val="16"/>
                <w:szCs w:val="18"/>
              </w:rPr>
              <w:br/>
              <w:t>Anchor: but, because, so, that, when, if, or</w:t>
            </w:r>
            <w:r>
              <w:rPr>
                <w:rFonts w:ascii="Calibri" w:eastAsia="Times New Roman" w:hAnsi="Calibri" w:cs="Times New Roman"/>
                <w:b/>
                <w:sz w:val="16"/>
                <w:szCs w:val="18"/>
              </w:rPr>
              <w:br/>
            </w:r>
            <w:r>
              <w:rPr>
                <w:rFonts w:ascii="Calibri" w:eastAsia="Times New Roman" w:hAnsi="Calibri" w:cs="Times New Roman"/>
                <w:b/>
                <w:sz w:val="16"/>
                <w:szCs w:val="18"/>
              </w:rPr>
              <w:br/>
              <w:t>Goldilocks: present tense, past tense, statement, exclamation, question, command, conjunction, expanded noun phrase, noun phrase, comma, apostrophe</w:t>
            </w:r>
            <w:r>
              <w:rPr>
                <w:rFonts w:ascii="Calibri" w:eastAsia="Times New Roman" w:hAnsi="Calibri" w:cs="Times New Roman"/>
                <w:b/>
                <w:sz w:val="16"/>
                <w:szCs w:val="18"/>
              </w:rPr>
              <w:br/>
            </w:r>
            <w:r>
              <w:rPr>
                <w:rFonts w:ascii="Calibri" w:eastAsia="Times New Roman" w:hAnsi="Calibri" w:cs="Times New Roman"/>
                <w:b/>
                <w:sz w:val="16"/>
                <w:szCs w:val="18"/>
              </w:rPr>
              <w:br/>
              <w:t>Step-on: co-ordination, subordination</w:t>
            </w:r>
          </w:p>
        </w:tc>
        <w:tc>
          <w:tcPr>
            <w:tcW w:w="2211" w:type="dxa"/>
            <w:shd w:val="clear" w:color="auto" w:fill="D9D9D9" w:themeFill="background1" w:themeFillShade="D9"/>
          </w:tcPr>
          <w:p w:rsidR="008E1E27" w:rsidRPr="00F448BD" w:rsidRDefault="008E1E27" w:rsidP="008E1E27">
            <w:pPr>
              <w:rPr>
                <w:rFonts w:ascii="Calibri" w:eastAsia="Times New Roman" w:hAnsi="Calibri" w:cs="Times New Roman"/>
                <w:b/>
                <w:sz w:val="16"/>
                <w:szCs w:val="18"/>
              </w:rPr>
            </w:pPr>
          </w:p>
        </w:tc>
        <w:tc>
          <w:tcPr>
            <w:tcW w:w="1997" w:type="dxa"/>
          </w:tcPr>
          <w:p w:rsidR="008E1E27" w:rsidRPr="00F448BD" w:rsidRDefault="008E1E27" w:rsidP="008E1E27">
            <w:pPr>
              <w:rPr>
                <w:rFonts w:cstheme="minorHAnsi"/>
                <w:b/>
                <w:sz w:val="16"/>
                <w:szCs w:val="14"/>
              </w:rPr>
            </w:pPr>
            <w:r>
              <w:rPr>
                <w:b/>
                <w:sz w:val="16"/>
                <w:szCs w:val="18"/>
              </w:rPr>
              <w:t>Build on Year 1 vocab</w:t>
            </w:r>
            <w:r>
              <w:rPr>
                <w:b/>
                <w:sz w:val="16"/>
                <w:szCs w:val="18"/>
              </w:rPr>
              <w:br/>
            </w:r>
            <w:r>
              <w:rPr>
                <w:b/>
                <w:sz w:val="16"/>
                <w:szCs w:val="18"/>
              </w:rPr>
              <w:br/>
              <w:t>Anchor: poem, real</w:t>
            </w:r>
            <w:r>
              <w:rPr>
                <w:b/>
                <w:sz w:val="16"/>
                <w:szCs w:val="18"/>
              </w:rPr>
              <w:br/>
            </w:r>
            <w:r>
              <w:rPr>
                <w:b/>
                <w:sz w:val="16"/>
                <w:szCs w:val="18"/>
              </w:rPr>
              <w:br/>
              <w:t>Goldilocks: tense, punctuation, fictional</w:t>
            </w:r>
          </w:p>
        </w:tc>
        <w:tc>
          <w:tcPr>
            <w:tcW w:w="1830" w:type="dxa"/>
          </w:tcPr>
          <w:p w:rsidR="008E1E27" w:rsidRPr="00F448BD" w:rsidRDefault="008E1E27" w:rsidP="008E1E27">
            <w:pPr>
              <w:rPr>
                <w:rFonts w:ascii="Calibri" w:eastAsia="Times New Roman" w:hAnsi="Calibri" w:cs="Times New Roman"/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Build on Year 1 vocab</w:t>
            </w:r>
            <w:r>
              <w:rPr>
                <w:b/>
                <w:sz w:val="16"/>
                <w:szCs w:val="18"/>
              </w:rPr>
              <w:br/>
            </w:r>
            <w:r>
              <w:rPr>
                <w:b/>
                <w:sz w:val="16"/>
                <w:szCs w:val="18"/>
              </w:rPr>
              <w:br/>
              <w:t>Goldilocks: purpose, non-fiction, fiction</w:t>
            </w:r>
            <w:r>
              <w:rPr>
                <w:b/>
                <w:sz w:val="16"/>
                <w:szCs w:val="18"/>
              </w:rPr>
              <w:br/>
            </w:r>
            <w:r>
              <w:rPr>
                <w:b/>
                <w:sz w:val="16"/>
                <w:szCs w:val="18"/>
              </w:rPr>
              <w:br/>
              <w:t>Step-on: intonation</w:t>
            </w:r>
          </w:p>
        </w:tc>
      </w:tr>
      <w:tr w:rsidR="008E1E27" w:rsidTr="00AE198C">
        <w:tc>
          <w:tcPr>
            <w:tcW w:w="1412" w:type="dxa"/>
            <w:gridSpan w:val="2"/>
            <w:shd w:val="clear" w:color="auto" w:fill="CCC0D9" w:themeFill="accent4" w:themeFillTint="66"/>
          </w:tcPr>
          <w:p w:rsidR="008E1E27" w:rsidRPr="00513469" w:rsidRDefault="008E1E27" w:rsidP="008E1E27">
            <w:pPr>
              <w:jc w:val="center"/>
              <w:rPr>
                <w:b/>
              </w:rPr>
            </w:pPr>
            <w:r>
              <w:rPr>
                <w:b/>
              </w:rPr>
              <w:t>TAF Statements</w: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 w:rsidRPr="00266DAA">
              <w:rPr>
                <w:rFonts w:cstheme="minorHAnsi"/>
                <w:b/>
                <w:color w:val="F79646" w:themeColor="accent6"/>
              </w:rPr>
              <w:t xml:space="preserve"> WTS </w:t>
            </w:r>
            <w:r>
              <w:rPr>
                <w:rFonts w:cstheme="minorHAnsi"/>
                <w:b/>
                <w:color w:val="FFC000"/>
              </w:rPr>
              <w:br/>
            </w:r>
            <w:r>
              <w:rPr>
                <w:rFonts w:cstheme="minorHAnsi"/>
                <w:b/>
                <w:color w:val="0070C0"/>
              </w:rPr>
              <w:t>EXP</w:t>
            </w:r>
            <w:r>
              <w:rPr>
                <w:rFonts w:cstheme="minorHAnsi"/>
                <w:b/>
                <w:color w:val="0070C0"/>
              </w:rPr>
              <w:br/>
            </w:r>
            <w:r w:rsidRPr="00032528">
              <w:rPr>
                <w:rFonts w:cstheme="minorHAnsi"/>
                <w:b/>
                <w:color w:val="00B050"/>
              </w:rPr>
              <w:t>GD</w:t>
            </w:r>
          </w:p>
        </w:tc>
        <w:tc>
          <w:tcPr>
            <w:tcW w:w="2103" w:type="dxa"/>
          </w:tcPr>
          <w:p w:rsidR="008E1E27" w:rsidRPr="00372E7D" w:rsidRDefault="008E1E27" w:rsidP="008E1E27">
            <w:pPr>
              <w:spacing w:after="200"/>
              <w:rPr>
                <w:rFonts w:cstheme="minorHAnsi"/>
                <w:sz w:val="18"/>
                <w:szCs w:val="18"/>
              </w:rPr>
            </w:pPr>
            <w:r w:rsidRPr="00372E7D">
              <w:rPr>
                <w:rFonts w:cstheme="minorHAnsi"/>
                <w:color w:val="F79646" w:themeColor="accent6"/>
                <w:sz w:val="18"/>
                <w:szCs w:val="18"/>
              </w:rPr>
              <w:t>Segments spoken words into phonemes and represent these by graphemes, spelling some words correctly and making phonically plausible attempts at others.</w:t>
            </w:r>
            <w:r w:rsidRPr="00372E7D">
              <w:rPr>
                <w:rFonts w:cstheme="minorHAnsi"/>
                <w:color w:val="FFC000"/>
                <w:sz w:val="18"/>
                <w:szCs w:val="18"/>
              </w:rPr>
              <w:br/>
            </w:r>
            <w:r w:rsidRPr="00372E7D">
              <w:rPr>
                <w:rFonts w:cstheme="minorHAnsi"/>
                <w:sz w:val="18"/>
                <w:szCs w:val="18"/>
              </w:rPr>
              <w:br/>
            </w:r>
            <w:r w:rsidRPr="00372E7D">
              <w:rPr>
                <w:rFonts w:cstheme="minorHAnsi"/>
                <w:color w:val="0070C0"/>
                <w:sz w:val="18"/>
                <w:szCs w:val="18"/>
              </w:rPr>
              <w:t>Segments spoken words into phonemes and represent theses by graphemes, spelling many correctly and making phonically plausible attempts at others.</w:t>
            </w:r>
          </w:p>
          <w:p w:rsidR="008E1E27" w:rsidRPr="00372E7D" w:rsidRDefault="008E1E27" w:rsidP="008E1E27">
            <w:pPr>
              <w:rPr>
                <w:sz w:val="18"/>
                <w:szCs w:val="18"/>
              </w:rPr>
            </w:pPr>
          </w:p>
        </w:tc>
        <w:tc>
          <w:tcPr>
            <w:tcW w:w="2104" w:type="dxa"/>
          </w:tcPr>
          <w:p w:rsidR="008E1E27" w:rsidRPr="00372E7D" w:rsidRDefault="008E1E27" w:rsidP="008E1E27">
            <w:pPr>
              <w:rPr>
                <w:rFonts w:cstheme="minorHAnsi"/>
                <w:color w:val="F79646" w:themeColor="accent6"/>
                <w:sz w:val="18"/>
                <w:szCs w:val="18"/>
              </w:rPr>
            </w:pPr>
            <w:r w:rsidRPr="00372E7D">
              <w:rPr>
                <w:rFonts w:cstheme="minorHAnsi"/>
                <w:color w:val="F79646" w:themeColor="accent6"/>
                <w:sz w:val="18"/>
                <w:szCs w:val="18"/>
              </w:rPr>
              <w:lastRenderedPageBreak/>
              <w:t>Spe</w:t>
            </w:r>
            <w:r>
              <w:rPr>
                <w:rFonts w:cstheme="minorHAnsi"/>
                <w:color w:val="F79646" w:themeColor="accent6"/>
                <w:sz w:val="18"/>
                <w:szCs w:val="18"/>
              </w:rPr>
              <w:t>ll some common exception words.</w:t>
            </w:r>
          </w:p>
          <w:p w:rsidR="008E1E27" w:rsidRPr="00372E7D" w:rsidRDefault="008E1E27" w:rsidP="008E1E27">
            <w:pPr>
              <w:rPr>
                <w:rFonts w:cstheme="minorHAnsi"/>
                <w:sz w:val="18"/>
                <w:szCs w:val="18"/>
              </w:rPr>
            </w:pPr>
          </w:p>
          <w:p w:rsidR="008E1E27" w:rsidRPr="00372E7D" w:rsidRDefault="008E1E27" w:rsidP="008E1E27">
            <w:pPr>
              <w:rPr>
                <w:rFonts w:cstheme="minorHAnsi"/>
                <w:color w:val="0070C0"/>
                <w:sz w:val="18"/>
                <w:szCs w:val="18"/>
              </w:rPr>
            </w:pPr>
            <w:r w:rsidRPr="00372E7D">
              <w:rPr>
                <w:rFonts w:cstheme="minorHAnsi"/>
                <w:color w:val="0070C0"/>
                <w:sz w:val="18"/>
                <w:szCs w:val="18"/>
              </w:rPr>
              <w:t>Spelling many common exception words.</w:t>
            </w:r>
          </w:p>
          <w:p w:rsidR="008E1E27" w:rsidRPr="00372E7D" w:rsidRDefault="008E1E27" w:rsidP="008E1E27">
            <w:pPr>
              <w:rPr>
                <w:rFonts w:cstheme="minorHAnsi"/>
                <w:sz w:val="18"/>
                <w:szCs w:val="18"/>
              </w:rPr>
            </w:pPr>
          </w:p>
          <w:p w:rsidR="008E1E27" w:rsidRPr="00372E7D" w:rsidRDefault="008E1E27" w:rsidP="008E1E27">
            <w:pPr>
              <w:rPr>
                <w:rFonts w:cstheme="minorHAnsi"/>
                <w:b/>
                <w:sz w:val="18"/>
                <w:szCs w:val="18"/>
              </w:rPr>
            </w:pPr>
            <w:r w:rsidRPr="00372E7D">
              <w:rPr>
                <w:rFonts w:cstheme="minorHAnsi"/>
                <w:color w:val="00B050"/>
                <w:sz w:val="18"/>
                <w:szCs w:val="18"/>
              </w:rPr>
              <w:t>Spells most common exception words.</w:t>
            </w:r>
          </w:p>
        </w:tc>
        <w:tc>
          <w:tcPr>
            <w:tcW w:w="2107" w:type="dxa"/>
            <w:shd w:val="clear" w:color="auto" w:fill="FFFFFF" w:themeFill="background1"/>
          </w:tcPr>
          <w:p w:rsidR="008E1E27" w:rsidRPr="00372E7D" w:rsidRDefault="008E1E27" w:rsidP="008E1E27">
            <w:pPr>
              <w:rPr>
                <w:rFonts w:cstheme="minorHAnsi"/>
                <w:sz w:val="18"/>
                <w:szCs w:val="18"/>
              </w:rPr>
            </w:pPr>
            <w:r w:rsidRPr="00372E7D">
              <w:rPr>
                <w:rFonts w:cstheme="minorHAnsi"/>
                <w:color w:val="00B050"/>
                <w:sz w:val="18"/>
                <w:szCs w:val="18"/>
              </w:rPr>
              <w:t xml:space="preserve">Adds suffixes to spell most words correctly in their writing, </w:t>
            </w:r>
            <w:proofErr w:type="spellStart"/>
            <w:r w:rsidRPr="00372E7D">
              <w:rPr>
                <w:rFonts w:cstheme="minorHAnsi"/>
                <w:color w:val="00B050"/>
                <w:sz w:val="18"/>
                <w:szCs w:val="18"/>
              </w:rPr>
              <w:t>eg</w:t>
            </w:r>
            <w:proofErr w:type="spellEnd"/>
            <w:r w:rsidRPr="00372E7D">
              <w:rPr>
                <w:rFonts w:cstheme="minorHAnsi"/>
                <w:color w:val="00B050"/>
                <w:sz w:val="18"/>
                <w:szCs w:val="18"/>
              </w:rPr>
              <w:t>. –</w:t>
            </w:r>
            <w:proofErr w:type="spellStart"/>
            <w:proofErr w:type="gramStart"/>
            <w:r w:rsidRPr="00372E7D">
              <w:rPr>
                <w:rFonts w:cstheme="minorHAnsi"/>
                <w:color w:val="00B050"/>
                <w:sz w:val="18"/>
                <w:szCs w:val="18"/>
              </w:rPr>
              <w:t>ment</w:t>
            </w:r>
            <w:proofErr w:type="spellEnd"/>
            <w:proofErr w:type="gramEnd"/>
            <w:r w:rsidRPr="00372E7D">
              <w:rPr>
                <w:rFonts w:cstheme="minorHAnsi"/>
                <w:color w:val="00B050"/>
                <w:sz w:val="18"/>
                <w:szCs w:val="18"/>
              </w:rPr>
              <w:t>, -ness, -</w:t>
            </w:r>
            <w:proofErr w:type="spellStart"/>
            <w:r w:rsidRPr="00372E7D">
              <w:rPr>
                <w:rFonts w:cstheme="minorHAnsi"/>
                <w:color w:val="00B050"/>
                <w:sz w:val="18"/>
                <w:szCs w:val="18"/>
              </w:rPr>
              <w:t>ful</w:t>
            </w:r>
            <w:proofErr w:type="spellEnd"/>
            <w:r w:rsidRPr="00372E7D">
              <w:rPr>
                <w:rFonts w:cstheme="minorHAnsi"/>
                <w:color w:val="00B050"/>
                <w:sz w:val="18"/>
                <w:szCs w:val="18"/>
              </w:rPr>
              <w:t>, -less, -</w:t>
            </w:r>
            <w:proofErr w:type="spellStart"/>
            <w:r w:rsidRPr="00372E7D">
              <w:rPr>
                <w:rFonts w:cstheme="minorHAnsi"/>
                <w:color w:val="00B050"/>
                <w:sz w:val="18"/>
                <w:szCs w:val="18"/>
              </w:rPr>
              <w:t>ly</w:t>
            </w:r>
            <w:proofErr w:type="spellEnd"/>
            <w:r w:rsidRPr="00372E7D">
              <w:rPr>
                <w:rFonts w:cstheme="minorHAnsi"/>
                <w:color w:val="00B050"/>
                <w:sz w:val="18"/>
                <w:szCs w:val="18"/>
              </w:rPr>
              <w:t>.</w:t>
            </w:r>
          </w:p>
        </w:tc>
        <w:tc>
          <w:tcPr>
            <w:tcW w:w="2107" w:type="dxa"/>
          </w:tcPr>
          <w:p w:rsidR="008E1E27" w:rsidRPr="00372E7D" w:rsidRDefault="008E1E27" w:rsidP="008E1E27">
            <w:pPr>
              <w:rPr>
                <w:rFonts w:cstheme="minorHAnsi"/>
                <w:color w:val="F79646" w:themeColor="accent6"/>
                <w:sz w:val="18"/>
                <w:szCs w:val="18"/>
              </w:rPr>
            </w:pPr>
            <w:r w:rsidRPr="00372E7D">
              <w:rPr>
                <w:rFonts w:cstheme="minorHAnsi"/>
                <w:color w:val="F79646" w:themeColor="accent6"/>
                <w:sz w:val="18"/>
                <w:szCs w:val="18"/>
              </w:rPr>
              <w:t>Demarcate some sentences with capital letters and full stops.</w:t>
            </w:r>
          </w:p>
          <w:p w:rsidR="008E1E27" w:rsidRPr="00372E7D" w:rsidRDefault="008E1E27" w:rsidP="008E1E27">
            <w:pPr>
              <w:rPr>
                <w:rFonts w:cstheme="minorHAnsi"/>
                <w:color w:val="F79646" w:themeColor="accent6"/>
                <w:sz w:val="18"/>
                <w:szCs w:val="18"/>
              </w:rPr>
            </w:pPr>
          </w:p>
          <w:p w:rsidR="008E1E27" w:rsidRPr="00372E7D" w:rsidRDefault="008E1E27" w:rsidP="008E1E27">
            <w:pPr>
              <w:rPr>
                <w:rFonts w:cstheme="minorHAnsi"/>
                <w:b/>
                <w:color w:val="FFC000"/>
                <w:sz w:val="18"/>
                <w:szCs w:val="18"/>
              </w:rPr>
            </w:pPr>
            <w:r w:rsidRPr="00372E7D">
              <w:rPr>
                <w:rFonts w:cstheme="minorHAnsi"/>
                <w:color w:val="0070C0"/>
                <w:sz w:val="18"/>
                <w:szCs w:val="18"/>
              </w:rPr>
              <w:t>Use present and past tense mostly correctly and consistently*</w:t>
            </w:r>
            <w:r w:rsidRPr="00372E7D">
              <w:rPr>
                <w:rFonts w:cstheme="minorHAnsi"/>
                <w:color w:val="0070C0"/>
                <w:sz w:val="18"/>
                <w:szCs w:val="18"/>
              </w:rPr>
              <w:br/>
            </w:r>
            <w:r w:rsidRPr="00372E7D">
              <w:rPr>
                <w:rFonts w:cstheme="minorHAnsi"/>
                <w:color w:val="0070C0"/>
                <w:sz w:val="18"/>
                <w:szCs w:val="18"/>
              </w:rPr>
              <w:br/>
              <w:t>Uses co-ordination (or/and/but) and some subordination (when/if/that/because) to join clauses.</w:t>
            </w:r>
          </w:p>
          <w:p w:rsidR="008E1E27" w:rsidRPr="00372E7D" w:rsidRDefault="008E1E27" w:rsidP="008E1E27">
            <w:pPr>
              <w:jc w:val="center"/>
              <w:rPr>
                <w:rFonts w:cstheme="minorHAnsi"/>
                <w:b/>
                <w:color w:val="FFC000"/>
                <w:sz w:val="18"/>
                <w:szCs w:val="18"/>
              </w:rPr>
            </w:pPr>
          </w:p>
          <w:p w:rsidR="008E1E27" w:rsidRPr="00372E7D" w:rsidRDefault="008E1E27" w:rsidP="008E1E27">
            <w:pPr>
              <w:rPr>
                <w:color w:val="0070C0"/>
                <w:sz w:val="18"/>
                <w:szCs w:val="18"/>
              </w:rPr>
            </w:pPr>
            <w:r w:rsidRPr="00372E7D">
              <w:rPr>
                <w:color w:val="0070C0"/>
                <w:sz w:val="18"/>
                <w:szCs w:val="18"/>
              </w:rPr>
              <w:t xml:space="preserve">Demarcates most sentences in their writing with capital letters and full stops and use </w:t>
            </w:r>
            <w:r w:rsidRPr="00372E7D">
              <w:rPr>
                <w:color w:val="0070C0"/>
                <w:sz w:val="18"/>
                <w:szCs w:val="18"/>
              </w:rPr>
              <w:lastRenderedPageBreak/>
              <w:t>question marks correctly when required.</w:t>
            </w:r>
          </w:p>
          <w:p w:rsidR="008E1E27" w:rsidRPr="00372E7D" w:rsidRDefault="008E1E27" w:rsidP="008E1E27">
            <w:pPr>
              <w:rPr>
                <w:color w:val="0070C0"/>
                <w:sz w:val="18"/>
                <w:szCs w:val="18"/>
              </w:rPr>
            </w:pPr>
          </w:p>
          <w:p w:rsidR="008E1E27" w:rsidRPr="00372E7D" w:rsidRDefault="008E1E27" w:rsidP="008E1E27">
            <w:pPr>
              <w:rPr>
                <w:color w:val="00B050"/>
                <w:sz w:val="18"/>
                <w:szCs w:val="18"/>
              </w:rPr>
            </w:pPr>
            <w:r w:rsidRPr="00372E7D">
              <w:rPr>
                <w:color w:val="00B050"/>
                <w:sz w:val="18"/>
                <w:szCs w:val="18"/>
              </w:rPr>
              <w:t>Uses the punctuation taught at Key Stage One mostly correctly (commas in list, possessive apostrophe, capital letters, full stops, question marks, exclamation marks).</w:t>
            </w:r>
          </w:p>
          <w:p w:rsidR="008E1E27" w:rsidRPr="00372E7D" w:rsidRDefault="008E1E27" w:rsidP="008E1E2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11" w:type="dxa"/>
          </w:tcPr>
          <w:p w:rsidR="008E1E27" w:rsidRPr="00372E7D" w:rsidRDefault="008E1E27" w:rsidP="008E1E27">
            <w:pPr>
              <w:spacing w:after="200"/>
              <w:rPr>
                <w:rFonts w:cstheme="minorHAnsi"/>
                <w:color w:val="F79646" w:themeColor="accent6"/>
                <w:sz w:val="18"/>
                <w:szCs w:val="18"/>
              </w:rPr>
            </w:pPr>
            <w:r w:rsidRPr="00372E7D">
              <w:rPr>
                <w:rFonts w:cstheme="minorHAnsi"/>
                <w:color w:val="F79646" w:themeColor="accent6"/>
                <w:sz w:val="18"/>
                <w:szCs w:val="18"/>
              </w:rPr>
              <w:lastRenderedPageBreak/>
              <w:t>Forms lower-case letters in the correct direction, starting and finishing in the right place.</w:t>
            </w:r>
            <w:r w:rsidRPr="00372E7D">
              <w:rPr>
                <w:rFonts w:cstheme="minorHAnsi"/>
                <w:color w:val="F79646" w:themeColor="accent6"/>
                <w:sz w:val="18"/>
                <w:szCs w:val="18"/>
              </w:rPr>
              <w:br/>
            </w:r>
            <w:r w:rsidRPr="00372E7D">
              <w:rPr>
                <w:rFonts w:cstheme="minorHAnsi"/>
                <w:color w:val="F79646" w:themeColor="accent6"/>
                <w:sz w:val="18"/>
                <w:szCs w:val="18"/>
              </w:rPr>
              <w:br/>
              <w:t>Forms lower-case letters of the correct size relative to one another in some of the writing.</w:t>
            </w:r>
          </w:p>
          <w:p w:rsidR="008E1E27" w:rsidRPr="00372E7D" w:rsidRDefault="008E1E27" w:rsidP="008E1E27">
            <w:pPr>
              <w:spacing w:after="200"/>
              <w:rPr>
                <w:rFonts w:cstheme="minorHAnsi"/>
                <w:color w:val="F79646" w:themeColor="accent6"/>
                <w:sz w:val="18"/>
                <w:szCs w:val="18"/>
              </w:rPr>
            </w:pPr>
            <w:r w:rsidRPr="00372E7D">
              <w:rPr>
                <w:rFonts w:cstheme="minorHAnsi"/>
                <w:color w:val="F79646" w:themeColor="accent6"/>
                <w:sz w:val="18"/>
                <w:szCs w:val="18"/>
              </w:rPr>
              <w:t>Uses spacing between words.</w:t>
            </w:r>
          </w:p>
          <w:p w:rsidR="008E1E27" w:rsidRPr="00372E7D" w:rsidRDefault="008E1E27" w:rsidP="008E1E27">
            <w:pPr>
              <w:spacing w:after="200"/>
              <w:rPr>
                <w:rFonts w:cstheme="minorHAnsi"/>
                <w:color w:val="0070C0"/>
                <w:sz w:val="18"/>
                <w:szCs w:val="18"/>
              </w:rPr>
            </w:pPr>
            <w:r w:rsidRPr="00372E7D">
              <w:rPr>
                <w:rFonts w:cstheme="minorHAnsi"/>
                <w:color w:val="0070C0"/>
                <w:sz w:val="18"/>
                <w:szCs w:val="18"/>
              </w:rPr>
              <w:t xml:space="preserve">Forms capital letters and digits of the correct size, orientation and relationship to one </w:t>
            </w:r>
            <w:r w:rsidRPr="00372E7D">
              <w:rPr>
                <w:rFonts w:cstheme="minorHAnsi"/>
                <w:color w:val="0070C0"/>
                <w:sz w:val="18"/>
                <w:szCs w:val="18"/>
              </w:rPr>
              <w:lastRenderedPageBreak/>
              <w:t>another and to lower-case letters*</w:t>
            </w:r>
          </w:p>
          <w:p w:rsidR="008E1E27" w:rsidRPr="00372E7D" w:rsidRDefault="008E1E27" w:rsidP="008E1E27">
            <w:pPr>
              <w:spacing w:after="200"/>
              <w:rPr>
                <w:rFonts w:cstheme="minorHAnsi"/>
                <w:color w:val="0070C0"/>
                <w:sz w:val="18"/>
                <w:szCs w:val="18"/>
              </w:rPr>
            </w:pPr>
            <w:r w:rsidRPr="00372E7D">
              <w:rPr>
                <w:rFonts w:cstheme="minorHAnsi"/>
                <w:color w:val="0070C0"/>
                <w:sz w:val="18"/>
                <w:szCs w:val="18"/>
              </w:rPr>
              <w:t>Uses spacing between words that reflects the size of the letters.</w:t>
            </w:r>
          </w:p>
          <w:p w:rsidR="008E1E27" w:rsidRPr="00372E7D" w:rsidRDefault="008E1E27" w:rsidP="008E1E27">
            <w:pPr>
              <w:spacing w:after="200"/>
              <w:rPr>
                <w:rFonts w:cstheme="minorHAnsi"/>
                <w:color w:val="0070C0"/>
                <w:sz w:val="18"/>
                <w:szCs w:val="18"/>
              </w:rPr>
            </w:pPr>
            <w:r w:rsidRPr="00372E7D">
              <w:rPr>
                <w:rFonts w:cstheme="minorHAnsi"/>
                <w:color w:val="0070C0"/>
                <w:sz w:val="18"/>
                <w:szCs w:val="18"/>
              </w:rPr>
              <w:t>Uses spacing between words.</w:t>
            </w:r>
            <w:r w:rsidRPr="00372E7D">
              <w:rPr>
                <w:rFonts w:cstheme="minorHAnsi"/>
                <w:color w:val="0070C0"/>
                <w:sz w:val="18"/>
                <w:szCs w:val="18"/>
              </w:rPr>
              <w:br/>
            </w:r>
            <w:r w:rsidRPr="00372E7D">
              <w:rPr>
                <w:rFonts w:cstheme="minorHAnsi"/>
                <w:color w:val="0070C0"/>
                <w:sz w:val="18"/>
                <w:szCs w:val="18"/>
              </w:rPr>
              <w:br/>
            </w:r>
            <w:r w:rsidRPr="00372E7D">
              <w:rPr>
                <w:rFonts w:cstheme="minorHAnsi"/>
                <w:color w:val="00B050"/>
                <w:sz w:val="18"/>
                <w:szCs w:val="18"/>
              </w:rPr>
              <w:t>Use the diagonal and horizontal strokes needed to join some letters in their writing.</w:t>
            </w:r>
          </w:p>
          <w:p w:rsidR="008E1E27" w:rsidRPr="00372E7D" w:rsidRDefault="008E1E27" w:rsidP="008E1E2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97" w:type="dxa"/>
            <w:shd w:val="clear" w:color="auto" w:fill="auto"/>
          </w:tcPr>
          <w:p w:rsidR="008E1E27" w:rsidRPr="00372E7D" w:rsidRDefault="008E1E27" w:rsidP="008E1E27">
            <w:pPr>
              <w:pStyle w:val="Default"/>
              <w:rPr>
                <w:rFonts w:asciiTheme="minorHAnsi" w:hAnsiTheme="minorHAnsi"/>
                <w:color w:val="F79646" w:themeColor="accent6"/>
                <w:sz w:val="18"/>
                <w:szCs w:val="18"/>
              </w:rPr>
            </w:pPr>
            <w:r w:rsidRPr="00372E7D">
              <w:rPr>
                <w:rFonts w:asciiTheme="minorHAnsi" w:hAnsiTheme="minorHAnsi"/>
                <w:color w:val="F79646" w:themeColor="accent6"/>
                <w:sz w:val="18"/>
                <w:szCs w:val="18"/>
              </w:rPr>
              <w:lastRenderedPageBreak/>
              <w:t xml:space="preserve">After a discussion with the teacher, write sentences that </w:t>
            </w:r>
            <w:proofErr w:type="gramStart"/>
            <w:r w:rsidRPr="00372E7D">
              <w:rPr>
                <w:rFonts w:asciiTheme="minorHAnsi" w:hAnsiTheme="minorHAnsi"/>
                <w:color w:val="F79646" w:themeColor="accent6"/>
                <w:sz w:val="18"/>
                <w:szCs w:val="18"/>
              </w:rPr>
              <w:t>are sequenced</w:t>
            </w:r>
            <w:proofErr w:type="gramEnd"/>
            <w:r w:rsidRPr="00372E7D">
              <w:rPr>
                <w:rFonts w:asciiTheme="minorHAnsi" w:hAnsiTheme="minorHAnsi"/>
                <w:color w:val="F79646" w:themeColor="accent6"/>
                <w:sz w:val="18"/>
                <w:szCs w:val="18"/>
              </w:rPr>
              <w:t xml:space="preserve"> to form a short narrative (real or fictional).</w:t>
            </w:r>
          </w:p>
          <w:p w:rsidR="008E1E27" w:rsidRPr="00372E7D" w:rsidRDefault="008E1E27" w:rsidP="008E1E27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</w:p>
          <w:p w:rsidR="008E1E27" w:rsidRPr="00372E7D" w:rsidRDefault="008E1E27" w:rsidP="008E1E27">
            <w:pPr>
              <w:pStyle w:val="Default"/>
              <w:rPr>
                <w:rFonts w:asciiTheme="minorHAnsi" w:hAnsiTheme="minorHAnsi"/>
                <w:color w:val="0070C0"/>
                <w:sz w:val="18"/>
                <w:szCs w:val="18"/>
              </w:rPr>
            </w:pPr>
            <w:r w:rsidRPr="00372E7D">
              <w:rPr>
                <w:rFonts w:asciiTheme="minorHAnsi" w:hAnsiTheme="minorHAnsi"/>
                <w:color w:val="0070C0"/>
                <w:sz w:val="18"/>
                <w:szCs w:val="18"/>
              </w:rPr>
              <w:t>Writes simple, coherent narratives about personal experiences and those of others (real or fictional).</w:t>
            </w:r>
          </w:p>
          <w:p w:rsidR="008E1E27" w:rsidRPr="00372E7D" w:rsidRDefault="008E1E27" w:rsidP="008E1E27">
            <w:pPr>
              <w:pStyle w:val="Default"/>
              <w:rPr>
                <w:rFonts w:asciiTheme="minorHAnsi" w:hAnsiTheme="minorHAnsi"/>
                <w:color w:val="0070C0"/>
                <w:sz w:val="18"/>
                <w:szCs w:val="18"/>
              </w:rPr>
            </w:pPr>
          </w:p>
          <w:p w:rsidR="008E1E27" w:rsidRPr="00372E7D" w:rsidRDefault="008E1E27" w:rsidP="008E1E27">
            <w:pPr>
              <w:pStyle w:val="Default"/>
              <w:rPr>
                <w:rFonts w:asciiTheme="minorHAnsi" w:hAnsiTheme="minorHAnsi"/>
                <w:color w:val="0070C0"/>
                <w:sz w:val="18"/>
                <w:szCs w:val="18"/>
              </w:rPr>
            </w:pPr>
            <w:r w:rsidRPr="00372E7D">
              <w:rPr>
                <w:rFonts w:asciiTheme="minorHAnsi" w:hAnsiTheme="minorHAnsi"/>
                <w:color w:val="0070C0"/>
                <w:sz w:val="18"/>
                <w:szCs w:val="18"/>
              </w:rPr>
              <w:t>Writes about real events, recording these simply and clearly.</w:t>
            </w:r>
          </w:p>
          <w:p w:rsidR="008E1E27" w:rsidRPr="00372E7D" w:rsidRDefault="008E1E27" w:rsidP="008E1E27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</w:p>
          <w:p w:rsidR="008E1E27" w:rsidRPr="00372E7D" w:rsidRDefault="008E1E27" w:rsidP="008E1E27">
            <w:pPr>
              <w:pStyle w:val="Default"/>
              <w:rPr>
                <w:rFonts w:asciiTheme="minorHAnsi" w:hAnsiTheme="minorHAnsi"/>
                <w:color w:val="00B050"/>
                <w:sz w:val="18"/>
                <w:szCs w:val="18"/>
              </w:rPr>
            </w:pPr>
            <w:r w:rsidRPr="00372E7D">
              <w:rPr>
                <w:rFonts w:asciiTheme="minorHAnsi" w:hAnsiTheme="minorHAnsi"/>
                <w:color w:val="00B050"/>
                <w:sz w:val="18"/>
                <w:szCs w:val="18"/>
              </w:rPr>
              <w:lastRenderedPageBreak/>
              <w:t>Writes effectively and coherently for different purposes, drawing on their reading to inform the vocabulary and grammar of their writing.</w:t>
            </w:r>
          </w:p>
          <w:p w:rsidR="008E1E27" w:rsidRPr="00372E7D" w:rsidRDefault="008E1E27" w:rsidP="008E1E27">
            <w:pPr>
              <w:pStyle w:val="Default"/>
              <w:rPr>
                <w:rFonts w:asciiTheme="minorHAnsi" w:hAnsiTheme="minorHAnsi"/>
                <w:color w:val="00B050"/>
                <w:sz w:val="18"/>
                <w:szCs w:val="18"/>
              </w:rPr>
            </w:pPr>
          </w:p>
          <w:p w:rsidR="008E1E27" w:rsidRPr="00372E7D" w:rsidRDefault="008E1E27" w:rsidP="008E1E27">
            <w:pPr>
              <w:pStyle w:val="Default"/>
              <w:rPr>
                <w:rFonts w:asciiTheme="minorHAnsi" w:hAnsiTheme="minorHAnsi"/>
                <w:b/>
                <w:sz w:val="18"/>
                <w:szCs w:val="18"/>
              </w:rPr>
            </w:pPr>
            <w:r w:rsidRPr="00372E7D">
              <w:rPr>
                <w:rFonts w:asciiTheme="minorHAnsi" w:hAnsiTheme="minorHAnsi"/>
                <w:color w:val="00B050"/>
                <w:sz w:val="18"/>
                <w:szCs w:val="18"/>
              </w:rPr>
              <w:t xml:space="preserve">Makes simple additions, revisions and </w:t>
            </w:r>
            <w:proofErr w:type="gramStart"/>
            <w:r w:rsidRPr="00372E7D">
              <w:rPr>
                <w:rFonts w:asciiTheme="minorHAnsi" w:hAnsiTheme="minorHAnsi"/>
                <w:color w:val="00B050"/>
                <w:sz w:val="18"/>
                <w:szCs w:val="18"/>
              </w:rPr>
              <w:t>proof-reading</w:t>
            </w:r>
            <w:proofErr w:type="gramEnd"/>
            <w:r w:rsidRPr="00372E7D">
              <w:rPr>
                <w:rFonts w:asciiTheme="minorHAnsi" w:hAnsiTheme="minorHAnsi"/>
                <w:color w:val="00B050"/>
                <w:sz w:val="18"/>
                <w:szCs w:val="18"/>
              </w:rPr>
              <w:t xml:space="preserve"> corrections to their own writing.</w:t>
            </w:r>
          </w:p>
        </w:tc>
        <w:tc>
          <w:tcPr>
            <w:tcW w:w="1830" w:type="dxa"/>
            <w:shd w:val="clear" w:color="auto" w:fill="D9D9D9" w:themeFill="background1" w:themeFillShade="D9"/>
          </w:tcPr>
          <w:p w:rsidR="008E1E27" w:rsidRPr="00372E7D" w:rsidRDefault="008E1E27" w:rsidP="008E1E27">
            <w:pPr>
              <w:pStyle w:val="Default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8E1E27" w:rsidTr="00386B8C">
        <w:tc>
          <w:tcPr>
            <w:tcW w:w="15871" w:type="dxa"/>
            <w:gridSpan w:val="9"/>
          </w:tcPr>
          <w:p w:rsidR="008E1E27" w:rsidRDefault="008E1E27" w:rsidP="008E1E27">
            <w:pPr>
              <w:rPr>
                <w:rFonts w:ascii="Calibri" w:eastAsia="Times New Roman" w:hAnsi="Calibri" w:cs="Times New Roman"/>
                <w:sz w:val="20"/>
                <w:szCs w:val="14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14"/>
              </w:rPr>
              <w:t xml:space="preserve"> </w:t>
            </w:r>
            <w:r w:rsidRPr="00FD4A25">
              <w:rPr>
                <w:rFonts w:ascii="Calibri Light" w:hAnsi="Calibri Light" w:cs="Calibri Light"/>
                <w:i/>
              </w:rPr>
              <w:t xml:space="preserve">The National Curriculum for </w:t>
            </w:r>
            <w:r>
              <w:rPr>
                <w:rFonts w:ascii="Calibri Light" w:hAnsi="Calibri Light" w:cs="Calibri Light"/>
                <w:i/>
              </w:rPr>
              <w:t>English</w:t>
            </w:r>
            <w:r w:rsidRPr="00FD4A25">
              <w:rPr>
                <w:rFonts w:ascii="Calibri Light" w:hAnsi="Calibri Light" w:cs="Calibri Light"/>
                <w:i/>
              </w:rPr>
              <w:t xml:space="preserve"> aims to ensure that all pupils:</w:t>
            </w:r>
            <w:r>
              <w:rPr>
                <w:rFonts w:ascii="Calibri Light" w:hAnsi="Calibri Light" w:cs="Calibri Light"/>
                <w:i/>
              </w:rPr>
              <w:br/>
            </w:r>
          </w:p>
          <w:p w:rsidR="008E1E27" w:rsidRDefault="008E1E27" w:rsidP="008E1E27">
            <w:pPr>
              <w:pStyle w:val="ListParagraph"/>
              <w:numPr>
                <w:ilvl w:val="0"/>
                <w:numId w:val="38"/>
              </w:numPr>
              <w:rPr>
                <w:rFonts w:ascii="Calibri" w:eastAsia="Times New Roman" w:hAnsi="Calibri" w:cs="Times New Roman"/>
                <w:sz w:val="20"/>
                <w:szCs w:val="14"/>
              </w:rPr>
            </w:pPr>
            <w:r w:rsidRPr="004653D8">
              <w:rPr>
                <w:rFonts w:ascii="Calibri" w:eastAsia="Times New Roman" w:hAnsi="Calibri" w:cs="Times New Roman"/>
                <w:sz w:val="20"/>
                <w:szCs w:val="14"/>
              </w:rPr>
              <w:t>Read easily, fluently and with good understanding</w:t>
            </w:r>
          </w:p>
          <w:p w:rsidR="008E1E27" w:rsidRDefault="008E1E27" w:rsidP="008E1E27">
            <w:pPr>
              <w:pStyle w:val="ListParagraph"/>
              <w:numPr>
                <w:ilvl w:val="0"/>
                <w:numId w:val="38"/>
              </w:numPr>
              <w:rPr>
                <w:rFonts w:ascii="Calibri" w:eastAsia="Times New Roman" w:hAnsi="Calibri" w:cs="Times New Roman"/>
                <w:sz w:val="20"/>
                <w:szCs w:val="14"/>
              </w:rPr>
            </w:pPr>
            <w:r w:rsidRPr="004653D8">
              <w:rPr>
                <w:rFonts w:ascii="Calibri" w:eastAsia="Times New Roman" w:hAnsi="Calibri" w:cs="Times New Roman"/>
                <w:sz w:val="20"/>
                <w:szCs w:val="14"/>
              </w:rPr>
              <w:t>Develop the habit of reading widely and often, for both pleasure and information</w:t>
            </w:r>
          </w:p>
          <w:p w:rsidR="008E1E27" w:rsidRDefault="008E1E27" w:rsidP="008E1E27">
            <w:pPr>
              <w:pStyle w:val="ListParagraph"/>
              <w:numPr>
                <w:ilvl w:val="0"/>
                <w:numId w:val="38"/>
              </w:numPr>
              <w:rPr>
                <w:rFonts w:ascii="Calibri" w:eastAsia="Times New Roman" w:hAnsi="Calibri" w:cs="Times New Roman"/>
                <w:sz w:val="20"/>
                <w:szCs w:val="14"/>
              </w:rPr>
            </w:pPr>
            <w:r w:rsidRPr="004653D8">
              <w:rPr>
                <w:rFonts w:ascii="Calibri" w:eastAsia="Times New Roman" w:hAnsi="Calibri" w:cs="Times New Roman"/>
                <w:sz w:val="20"/>
                <w:szCs w:val="14"/>
              </w:rPr>
              <w:t>Acquire a wide vocabulary, an understanding of grammar and knowledge of linguistic conventions for reading, writing</w:t>
            </w:r>
            <w:r>
              <w:rPr>
                <w:rFonts w:ascii="Calibri" w:eastAsia="Times New Roman" w:hAnsi="Calibri" w:cs="Times New Roman"/>
                <w:sz w:val="20"/>
                <w:szCs w:val="14"/>
              </w:rPr>
              <w:t xml:space="preserve"> </w:t>
            </w:r>
            <w:r w:rsidRPr="004653D8">
              <w:rPr>
                <w:rFonts w:ascii="Calibri" w:eastAsia="Times New Roman" w:hAnsi="Calibri" w:cs="Times New Roman"/>
                <w:sz w:val="20"/>
                <w:szCs w:val="14"/>
              </w:rPr>
              <w:t>and spoken language</w:t>
            </w:r>
          </w:p>
          <w:p w:rsidR="008E1E27" w:rsidRDefault="008E1E27" w:rsidP="008E1E27">
            <w:pPr>
              <w:pStyle w:val="ListParagraph"/>
              <w:numPr>
                <w:ilvl w:val="0"/>
                <w:numId w:val="38"/>
              </w:numPr>
              <w:rPr>
                <w:rFonts w:ascii="Calibri" w:eastAsia="Times New Roman" w:hAnsi="Calibri" w:cs="Times New Roman"/>
                <w:sz w:val="20"/>
                <w:szCs w:val="14"/>
              </w:rPr>
            </w:pPr>
            <w:r w:rsidRPr="004653D8">
              <w:rPr>
                <w:rFonts w:ascii="Calibri" w:eastAsia="Times New Roman" w:hAnsi="Calibri" w:cs="Times New Roman"/>
                <w:sz w:val="20"/>
                <w:szCs w:val="14"/>
              </w:rPr>
              <w:t>Appreciate our rich and varied literary heritage</w:t>
            </w:r>
          </w:p>
          <w:p w:rsidR="008E1E27" w:rsidRDefault="008E1E27" w:rsidP="008E1E27">
            <w:pPr>
              <w:pStyle w:val="ListParagraph"/>
              <w:numPr>
                <w:ilvl w:val="0"/>
                <w:numId w:val="38"/>
              </w:numPr>
              <w:rPr>
                <w:rFonts w:ascii="Calibri" w:eastAsia="Times New Roman" w:hAnsi="Calibri" w:cs="Times New Roman"/>
                <w:sz w:val="20"/>
                <w:szCs w:val="14"/>
              </w:rPr>
            </w:pPr>
            <w:r w:rsidRPr="004653D8">
              <w:rPr>
                <w:rFonts w:ascii="Calibri" w:eastAsia="Times New Roman" w:hAnsi="Calibri" w:cs="Times New Roman"/>
                <w:sz w:val="20"/>
                <w:szCs w:val="14"/>
              </w:rPr>
              <w:t>Write clearly, accurately and coherently, adapting language and style for a range of contexts, purposes and audiences</w:t>
            </w:r>
          </w:p>
          <w:p w:rsidR="008E1E27" w:rsidRDefault="008E1E27" w:rsidP="008E1E27">
            <w:pPr>
              <w:pStyle w:val="ListParagraph"/>
              <w:numPr>
                <w:ilvl w:val="0"/>
                <w:numId w:val="38"/>
              </w:numPr>
              <w:rPr>
                <w:rFonts w:ascii="Calibri" w:eastAsia="Times New Roman" w:hAnsi="Calibri" w:cs="Times New Roman"/>
                <w:sz w:val="20"/>
                <w:szCs w:val="14"/>
              </w:rPr>
            </w:pPr>
            <w:r w:rsidRPr="004653D8">
              <w:rPr>
                <w:rFonts w:ascii="Calibri" w:eastAsia="Times New Roman" w:hAnsi="Calibri" w:cs="Times New Roman"/>
                <w:sz w:val="20"/>
                <w:szCs w:val="14"/>
              </w:rPr>
              <w:t>Use discussion in order to learn</w:t>
            </w:r>
          </w:p>
          <w:p w:rsidR="008E1E27" w:rsidRPr="004653D8" w:rsidRDefault="008E1E27" w:rsidP="008E1E27">
            <w:pPr>
              <w:pStyle w:val="ListParagraph"/>
              <w:numPr>
                <w:ilvl w:val="0"/>
                <w:numId w:val="38"/>
              </w:numPr>
              <w:rPr>
                <w:rFonts w:ascii="Calibri" w:eastAsia="Times New Roman" w:hAnsi="Calibri" w:cs="Times New Roman"/>
                <w:sz w:val="20"/>
                <w:szCs w:val="14"/>
              </w:rPr>
            </w:pPr>
            <w:r w:rsidRPr="004653D8">
              <w:rPr>
                <w:rFonts w:ascii="Calibri" w:eastAsia="Times New Roman" w:hAnsi="Calibri" w:cs="Times New Roman"/>
                <w:sz w:val="20"/>
                <w:szCs w:val="14"/>
              </w:rPr>
              <w:t>Are competent in the arts of speaking and listening</w:t>
            </w:r>
          </w:p>
        </w:tc>
      </w:tr>
    </w:tbl>
    <w:p w:rsidR="00D97C96" w:rsidRDefault="00D97C96"/>
    <w:p w:rsidR="00152814" w:rsidRDefault="00152814"/>
    <w:p w:rsidR="00152814" w:rsidRDefault="00152814">
      <w:r>
        <w:t xml:space="preserve">Appendix – </w:t>
      </w:r>
      <w:hyperlink r:id="rId8" w:history="1">
        <w:r w:rsidRPr="00152814">
          <w:rPr>
            <w:rStyle w:val="Hyperlink"/>
          </w:rPr>
          <w:t>progression through the genres</w:t>
        </w:r>
      </w:hyperlink>
      <w:bookmarkStart w:id="0" w:name="_GoBack"/>
      <w:bookmarkEnd w:id="0"/>
    </w:p>
    <w:sectPr w:rsidR="00152814">
      <w:headerReference w:type="default" r:id="rId9"/>
      <w:footerReference w:type="default" r:id="rId10"/>
      <w:pgSz w:w="16838" w:h="11906" w:orient="landscape"/>
      <w:pgMar w:top="1134" w:right="993" w:bottom="426" w:left="1440" w:header="989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265" w:rsidRDefault="009A6265">
      <w:pPr>
        <w:spacing w:after="0" w:line="240" w:lineRule="auto"/>
      </w:pPr>
      <w:r>
        <w:separator/>
      </w:r>
    </w:p>
  </w:endnote>
  <w:endnote w:type="continuationSeparator" w:id="0">
    <w:p w:rsidR="009A6265" w:rsidRDefault="009A6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CW Cursive Writing 11">
    <w:altName w:val="Mistral"/>
    <w:charset w:val="00"/>
    <w:family w:val="script"/>
    <w:pitch w:val="variable"/>
    <w:sig w:usb0="800000A7" w:usb1="1000004A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265" w:rsidRDefault="009A6265">
    <w:pPr>
      <w:pStyle w:val="Footer"/>
    </w:pPr>
  </w:p>
  <w:p w:rsidR="009A6265" w:rsidRPr="00635D16" w:rsidRDefault="009A6265" w:rsidP="00635D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265" w:rsidRDefault="009A6265">
      <w:pPr>
        <w:spacing w:after="0" w:line="240" w:lineRule="auto"/>
      </w:pPr>
      <w:r>
        <w:separator/>
      </w:r>
    </w:p>
  </w:footnote>
  <w:footnote w:type="continuationSeparator" w:id="0">
    <w:p w:rsidR="009A6265" w:rsidRDefault="009A62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265" w:rsidRDefault="009A6265">
    <w:pPr>
      <w:jc w:val="right"/>
      <w:rPr>
        <w:b/>
        <w:i/>
        <w:color w:val="808080" w:themeColor="background1" w:themeShade="80"/>
      </w:rPr>
    </w:pPr>
    <w:r>
      <w:rPr>
        <w:b/>
        <w:noProof/>
        <w:sz w:val="48"/>
        <w:szCs w:val="48"/>
      </w:rPr>
      <w:drawing>
        <wp:anchor distT="0" distB="0" distL="114300" distR="114300" simplePos="0" relativeHeight="251668480" behindDoc="1" locked="0" layoutInCell="1" allowOverlap="1">
          <wp:simplePos x="0" y="0"/>
          <wp:positionH relativeFrom="column">
            <wp:posOffset>9053830</wp:posOffset>
          </wp:positionH>
          <wp:positionV relativeFrom="paragraph">
            <wp:posOffset>-572135</wp:posOffset>
          </wp:positionV>
          <wp:extent cx="607060" cy="721995"/>
          <wp:effectExtent l="0" t="0" r="2540" b="1905"/>
          <wp:wrapThrough wrapText="bothSides">
            <wp:wrapPolygon edited="0">
              <wp:start x="0" y="0"/>
              <wp:lineTo x="0" y="21087"/>
              <wp:lineTo x="21013" y="21087"/>
              <wp:lineTo x="21013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spirati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7060" cy="721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sz w:val="48"/>
        <w:szCs w:val="48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-600250</wp:posOffset>
          </wp:positionH>
          <wp:positionV relativeFrom="paragraph">
            <wp:posOffset>-543867</wp:posOffset>
          </wp:positionV>
          <wp:extent cx="403906" cy="560742"/>
          <wp:effectExtent l="0" t="0" r="0" b="0"/>
          <wp:wrapNone/>
          <wp:docPr id="2" name="Picture 2" descr="SHIEL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HIELD logo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7152" cy="5652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noProof/>
        <w:sz w:val="48"/>
        <w:szCs w:val="48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542925</wp:posOffset>
              </wp:positionH>
              <wp:positionV relativeFrom="paragraph">
                <wp:posOffset>-523240</wp:posOffset>
              </wp:positionV>
              <wp:extent cx="7629525" cy="1009650"/>
              <wp:effectExtent l="0" t="0" r="9525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9525" cy="1009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A6265" w:rsidRPr="00EB5F57" w:rsidRDefault="009A6265">
                          <w:pPr>
                            <w:spacing w:after="70" w:line="240" w:lineRule="auto"/>
                            <w:jc w:val="center"/>
                            <w:rPr>
                              <w:rFonts w:ascii="Calibri" w:hAnsi="Calibri" w:cs="Calibri"/>
                              <w:b/>
                              <w:sz w:val="28"/>
                              <w:szCs w:val="28"/>
                            </w:rPr>
                          </w:pPr>
                          <w:r w:rsidRPr="00EB5F57">
                            <w:rPr>
                              <w:rFonts w:ascii="Calibri" w:hAnsi="Calibri" w:cs="Calibri"/>
                              <w:b/>
                              <w:sz w:val="28"/>
                              <w:szCs w:val="28"/>
                            </w:rPr>
                            <w:t>Wallace Fields Infant School &amp; Nursery</w:t>
                          </w:r>
                        </w:p>
                        <w:p w:rsidR="009A6265" w:rsidRPr="00EB5F57" w:rsidRDefault="009A6265">
                          <w:pPr>
                            <w:spacing w:after="70" w:line="240" w:lineRule="auto"/>
                            <w:jc w:val="center"/>
                            <w:rPr>
                              <w:rFonts w:ascii="Calibri" w:hAnsi="Calibri" w:cs="Calibri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sz w:val="28"/>
                              <w:szCs w:val="28"/>
                            </w:rPr>
                            <w:t>Writing</w:t>
                          </w:r>
                          <w:r w:rsidRPr="00EB5F57">
                            <w:rPr>
                              <w:rFonts w:ascii="Calibri" w:hAnsi="Calibri" w:cs="Calibri"/>
                              <w:b/>
                              <w:sz w:val="28"/>
                              <w:szCs w:val="28"/>
                            </w:rPr>
                            <w:t xml:space="preserve"> Progression Overview</w:t>
                          </w:r>
                        </w:p>
                        <w:p w:rsidR="009A6265" w:rsidRDefault="009A6265">
                          <w:pPr>
                            <w:spacing w:after="0" w:line="240" w:lineRule="auto"/>
                            <w:jc w:val="center"/>
                            <w:rPr>
                              <w:rFonts w:ascii="CCW Cursive Writing 11" w:hAnsi="CCW Cursive Writing 11"/>
                              <w:b/>
                              <w:i/>
                              <w:color w:val="808080" w:themeColor="background1" w:themeShade="8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CW Cursive Writing 11" w:hAnsi="CCW Cursive Writing 11"/>
                              <w:b/>
                              <w:i/>
                              <w:color w:val="808080" w:themeColor="background1" w:themeShade="80"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  <w:p w:rsidR="009A6265" w:rsidRDefault="009A6265">
                          <w:pPr>
                            <w:spacing w:after="70"/>
                            <w:jc w:val="center"/>
                            <w:rPr>
                              <w:rFonts w:ascii="CCW Cursive Writing 11" w:hAnsi="CCW Cursive Writing 11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2.75pt;margin-top:-41.2pt;width:600.75pt;height:7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" stroked="f">
              <v:textbox>
                <w:txbxContent>
                  <w:p w:rsidR="0038326E" w:rsidRPr="00EB5F57" w:rsidRDefault="0038326E">
                    <w:pPr>
                      <w:spacing w:after="70" w:line="240" w:lineRule="auto"/>
                      <w:jc w:val="center"/>
                      <w:rPr>
                        <w:rFonts w:ascii="Calibri" w:hAnsi="Calibri" w:cs="Calibri"/>
                        <w:b/>
                        <w:sz w:val="28"/>
                        <w:szCs w:val="28"/>
                      </w:rPr>
                    </w:pPr>
                    <w:r w:rsidRPr="00EB5F57">
                      <w:rPr>
                        <w:rFonts w:ascii="Calibri" w:hAnsi="Calibri" w:cs="Calibri"/>
                        <w:b/>
                        <w:sz w:val="28"/>
                        <w:szCs w:val="28"/>
                      </w:rPr>
                      <w:t>Wallace Fields Infant School &amp; Nursery</w:t>
                    </w:r>
                  </w:p>
                  <w:p w:rsidR="0038326E" w:rsidRPr="00EB5F57" w:rsidRDefault="0038326E">
                    <w:pPr>
                      <w:spacing w:after="70" w:line="240" w:lineRule="auto"/>
                      <w:jc w:val="center"/>
                      <w:rPr>
                        <w:rFonts w:ascii="Calibri" w:hAnsi="Calibri" w:cs="Calibri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Calibri" w:hAnsi="Calibri" w:cs="Calibri"/>
                        <w:b/>
                        <w:sz w:val="28"/>
                        <w:szCs w:val="28"/>
                      </w:rPr>
                      <w:t>Writing</w:t>
                    </w:r>
                    <w:r w:rsidRPr="00EB5F57">
                      <w:rPr>
                        <w:rFonts w:ascii="Calibri" w:hAnsi="Calibri" w:cs="Calibri"/>
                        <w:b/>
                        <w:sz w:val="28"/>
                        <w:szCs w:val="28"/>
                      </w:rPr>
                      <w:t xml:space="preserve"> Progression Overview</w:t>
                    </w:r>
                  </w:p>
                  <w:p w:rsidR="0038326E" w:rsidRDefault="0038326E">
                    <w:pPr>
                      <w:spacing w:after="0" w:line="240" w:lineRule="auto"/>
                      <w:jc w:val="center"/>
                      <w:rPr>
                        <w:rFonts w:ascii="CCW Cursive Writing 11" w:hAnsi="CCW Cursive Writing 11"/>
                        <w:b/>
                        <w:i/>
                        <w:color w:val="808080" w:themeColor="background1" w:themeShade="80"/>
                        <w:sz w:val="28"/>
                        <w:szCs w:val="28"/>
                      </w:rPr>
                    </w:pPr>
                    <w:r>
                      <w:rPr>
                        <w:rFonts w:ascii="CCW Cursive Writing 11" w:hAnsi="CCW Cursive Writing 11"/>
                        <w:b/>
                        <w:i/>
                        <w:color w:val="808080" w:themeColor="background1" w:themeShade="80"/>
                        <w:sz w:val="28"/>
                        <w:szCs w:val="28"/>
                      </w:rPr>
                      <w:t xml:space="preserve"> </w:t>
                    </w:r>
                  </w:p>
                  <w:p w:rsidR="0038326E" w:rsidRDefault="0038326E">
                    <w:pPr>
                      <w:spacing w:after="70"/>
                      <w:jc w:val="center"/>
                      <w:rPr>
                        <w:rFonts w:ascii="CCW Cursive Writing 11" w:hAnsi="CCW Cursive Writing 11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b/>
        <w:i/>
        <w:color w:val="808080" w:themeColor="background1" w:themeShade="80"/>
      </w:rPr>
      <w:t xml:space="preserve"> </w:t>
    </w:r>
  </w:p>
  <w:p w:rsidR="009A6265" w:rsidRDefault="009A62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02931"/>
    <w:multiLevelType w:val="hybridMultilevel"/>
    <w:tmpl w:val="FDD6C550"/>
    <w:lvl w:ilvl="0" w:tplc="BEEA9BE2">
      <w:start w:val="1"/>
      <w:numFmt w:val="bullet"/>
      <w:lvlText w:val="*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01C16"/>
    <w:multiLevelType w:val="hybridMultilevel"/>
    <w:tmpl w:val="63345F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5322F"/>
    <w:multiLevelType w:val="hybridMultilevel"/>
    <w:tmpl w:val="C20E069A"/>
    <w:lvl w:ilvl="0" w:tplc="BEEA9BE2">
      <w:start w:val="1"/>
      <w:numFmt w:val="bullet"/>
      <w:lvlText w:val="*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7612E"/>
    <w:multiLevelType w:val="hybridMultilevel"/>
    <w:tmpl w:val="D3805E6E"/>
    <w:lvl w:ilvl="0" w:tplc="1150970E">
      <w:start w:val="1"/>
      <w:numFmt w:val="bullet"/>
      <w:lvlText w:val="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210893"/>
    <w:multiLevelType w:val="hybridMultilevel"/>
    <w:tmpl w:val="3138B6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E2C231C"/>
    <w:multiLevelType w:val="hybridMultilevel"/>
    <w:tmpl w:val="304AD9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5EB730B"/>
    <w:multiLevelType w:val="hybridMultilevel"/>
    <w:tmpl w:val="53822D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67626A0"/>
    <w:multiLevelType w:val="hybridMultilevel"/>
    <w:tmpl w:val="2682D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D3509C"/>
    <w:multiLevelType w:val="hybridMultilevel"/>
    <w:tmpl w:val="77764A88"/>
    <w:lvl w:ilvl="0" w:tplc="BEEA9BE2">
      <w:start w:val="1"/>
      <w:numFmt w:val="bullet"/>
      <w:lvlText w:val="*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A261A5"/>
    <w:multiLevelType w:val="hybridMultilevel"/>
    <w:tmpl w:val="25823BD4"/>
    <w:lvl w:ilvl="0" w:tplc="FF947418">
      <w:start w:val="1"/>
      <w:numFmt w:val="decimal"/>
      <w:lvlText w:val="%1."/>
      <w:lvlJc w:val="left"/>
      <w:pPr>
        <w:ind w:left="465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185" w:hanging="360"/>
      </w:pPr>
    </w:lvl>
    <w:lvl w:ilvl="2" w:tplc="0809001B" w:tentative="1">
      <w:start w:val="1"/>
      <w:numFmt w:val="lowerRoman"/>
      <w:lvlText w:val="%3."/>
      <w:lvlJc w:val="right"/>
      <w:pPr>
        <w:ind w:left="1905" w:hanging="180"/>
      </w:pPr>
    </w:lvl>
    <w:lvl w:ilvl="3" w:tplc="0809000F" w:tentative="1">
      <w:start w:val="1"/>
      <w:numFmt w:val="decimal"/>
      <w:lvlText w:val="%4."/>
      <w:lvlJc w:val="left"/>
      <w:pPr>
        <w:ind w:left="2625" w:hanging="360"/>
      </w:pPr>
    </w:lvl>
    <w:lvl w:ilvl="4" w:tplc="08090019" w:tentative="1">
      <w:start w:val="1"/>
      <w:numFmt w:val="lowerLetter"/>
      <w:lvlText w:val="%5."/>
      <w:lvlJc w:val="left"/>
      <w:pPr>
        <w:ind w:left="3345" w:hanging="360"/>
      </w:pPr>
    </w:lvl>
    <w:lvl w:ilvl="5" w:tplc="0809001B" w:tentative="1">
      <w:start w:val="1"/>
      <w:numFmt w:val="lowerRoman"/>
      <w:lvlText w:val="%6."/>
      <w:lvlJc w:val="right"/>
      <w:pPr>
        <w:ind w:left="4065" w:hanging="180"/>
      </w:pPr>
    </w:lvl>
    <w:lvl w:ilvl="6" w:tplc="0809000F" w:tentative="1">
      <w:start w:val="1"/>
      <w:numFmt w:val="decimal"/>
      <w:lvlText w:val="%7."/>
      <w:lvlJc w:val="left"/>
      <w:pPr>
        <w:ind w:left="4785" w:hanging="360"/>
      </w:pPr>
    </w:lvl>
    <w:lvl w:ilvl="7" w:tplc="08090019" w:tentative="1">
      <w:start w:val="1"/>
      <w:numFmt w:val="lowerLetter"/>
      <w:lvlText w:val="%8."/>
      <w:lvlJc w:val="left"/>
      <w:pPr>
        <w:ind w:left="5505" w:hanging="360"/>
      </w:pPr>
    </w:lvl>
    <w:lvl w:ilvl="8" w:tplc="08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0" w15:restartNumberingAfterBreak="0">
    <w:nsid w:val="2CC1246E"/>
    <w:multiLevelType w:val="hybridMultilevel"/>
    <w:tmpl w:val="9CB684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EB6BDC"/>
    <w:multiLevelType w:val="hybridMultilevel"/>
    <w:tmpl w:val="30E4E6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437E8D"/>
    <w:multiLevelType w:val="hybridMultilevel"/>
    <w:tmpl w:val="01545A7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1F41351"/>
    <w:multiLevelType w:val="hybridMultilevel"/>
    <w:tmpl w:val="4B742876"/>
    <w:lvl w:ilvl="0" w:tplc="51F8F9D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042B91"/>
    <w:multiLevelType w:val="hybridMultilevel"/>
    <w:tmpl w:val="1A64B7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44150E6"/>
    <w:multiLevelType w:val="hybridMultilevel"/>
    <w:tmpl w:val="DE8AE7FA"/>
    <w:lvl w:ilvl="0" w:tplc="2254742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087E0E"/>
    <w:multiLevelType w:val="hybridMultilevel"/>
    <w:tmpl w:val="F9D278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2146AC"/>
    <w:multiLevelType w:val="hybridMultilevel"/>
    <w:tmpl w:val="EC7ACD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22494D"/>
    <w:multiLevelType w:val="hybridMultilevel"/>
    <w:tmpl w:val="925A0F1A"/>
    <w:lvl w:ilvl="0" w:tplc="08090001">
      <w:start w:val="1"/>
      <w:numFmt w:val="bullet"/>
      <w:lvlText w:val=""/>
      <w:lvlJc w:val="left"/>
      <w:pPr>
        <w:ind w:left="8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19" w15:restartNumberingAfterBreak="0">
    <w:nsid w:val="41B5722D"/>
    <w:multiLevelType w:val="hybridMultilevel"/>
    <w:tmpl w:val="E902B4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309721E"/>
    <w:multiLevelType w:val="hybridMultilevel"/>
    <w:tmpl w:val="6150CC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42034FE"/>
    <w:multiLevelType w:val="hybridMultilevel"/>
    <w:tmpl w:val="42AAF8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72C35FA"/>
    <w:multiLevelType w:val="hybridMultilevel"/>
    <w:tmpl w:val="7C381312"/>
    <w:lvl w:ilvl="0" w:tplc="9CDAE24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i/>
        <w:color w:val="7030A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D712B3"/>
    <w:multiLevelType w:val="hybridMultilevel"/>
    <w:tmpl w:val="BA083346"/>
    <w:lvl w:ilvl="0" w:tplc="CB7AAE7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7209E1"/>
    <w:multiLevelType w:val="hybridMultilevel"/>
    <w:tmpl w:val="FD7E619E"/>
    <w:lvl w:ilvl="0" w:tplc="88EC3C4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2342B1"/>
    <w:multiLevelType w:val="hybridMultilevel"/>
    <w:tmpl w:val="7F601378"/>
    <w:lvl w:ilvl="0" w:tplc="2254742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337602"/>
    <w:multiLevelType w:val="hybridMultilevel"/>
    <w:tmpl w:val="1E2E4C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FD75F5"/>
    <w:multiLevelType w:val="hybridMultilevel"/>
    <w:tmpl w:val="1688E7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565C4B"/>
    <w:multiLevelType w:val="hybridMultilevel"/>
    <w:tmpl w:val="AEBAAE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6510F97"/>
    <w:multiLevelType w:val="hybridMultilevel"/>
    <w:tmpl w:val="967204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9F5F26"/>
    <w:multiLevelType w:val="hybridMultilevel"/>
    <w:tmpl w:val="0B6C85E0"/>
    <w:lvl w:ilvl="0" w:tplc="BEEA9BE2">
      <w:start w:val="1"/>
      <w:numFmt w:val="bullet"/>
      <w:lvlText w:val="*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975C39"/>
    <w:multiLevelType w:val="hybridMultilevel"/>
    <w:tmpl w:val="91F00B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3F703D"/>
    <w:multiLevelType w:val="hybridMultilevel"/>
    <w:tmpl w:val="37CACD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4F22D8"/>
    <w:multiLevelType w:val="hybridMultilevel"/>
    <w:tmpl w:val="9642CF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24E6C54"/>
    <w:multiLevelType w:val="hybridMultilevel"/>
    <w:tmpl w:val="3452A5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1A70E7"/>
    <w:multiLevelType w:val="hybridMultilevel"/>
    <w:tmpl w:val="30EC54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CE1C6A"/>
    <w:multiLevelType w:val="hybridMultilevel"/>
    <w:tmpl w:val="9E3042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F9664DC"/>
    <w:multiLevelType w:val="hybridMultilevel"/>
    <w:tmpl w:val="427ABF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2"/>
  </w:num>
  <w:num w:numId="3">
    <w:abstractNumId w:val="7"/>
  </w:num>
  <w:num w:numId="4">
    <w:abstractNumId w:val="17"/>
  </w:num>
  <w:num w:numId="5">
    <w:abstractNumId w:val="35"/>
  </w:num>
  <w:num w:numId="6">
    <w:abstractNumId w:val="9"/>
  </w:num>
  <w:num w:numId="7">
    <w:abstractNumId w:val="10"/>
  </w:num>
  <w:num w:numId="8">
    <w:abstractNumId w:val="31"/>
  </w:num>
  <w:num w:numId="9">
    <w:abstractNumId w:val="34"/>
  </w:num>
  <w:num w:numId="10">
    <w:abstractNumId w:val="3"/>
  </w:num>
  <w:num w:numId="11">
    <w:abstractNumId w:val="12"/>
  </w:num>
  <w:num w:numId="12">
    <w:abstractNumId w:val="24"/>
  </w:num>
  <w:num w:numId="13">
    <w:abstractNumId w:val="23"/>
  </w:num>
  <w:num w:numId="14">
    <w:abstractNumId w:val="13"/>
  </w:num>
  <w:num w:numId="15">
    <w:abstractNumId w:val="22"/>
  </w:num>
  <w:num w:numId="16">
    <w:abstractNumId w:val="33"/>
  </w:num>
  <w:num w:numId="17">
    <w:abstractNumId w:val="28"/>
  </w:num>
  <w:num w:numId="18">
    <w:abstractNumId w:val="29"/>
  </w:num>
  <w:num w:numId="19">
    <w:abstractNumId w:val="18"/>
  </w:num>
  <w:num w:numId="20">
    <w:abstractNumId w:val="21"/>
  </w:num>
  <w:num w:numId="21">
    <w:abstractNumId w:val="20"/>
  </w:num>
  <w:num w:numId="22">
    <w:abstractNumId w:val="14"/>
  </w:num>
  <w:num w:numId="23">
    <w:abstractNumId w:val="19"/>
  </w:num>
  <w:num w:numId="24">
    <w:abstractNumId w:val="6"/>
  </w:num>
  <w:num w:numId="25">
    <w:abstractNumId w:val="36"/>
  </w:num>
  <w:num w:numId="26">
    <w:abstractNumId w:val="4"/>
  </w:num>
  <w:num w:numId="27">
    <w:abstractNumId w:val="37"/>
  </w:num>
  <w:num w:numId="28">
    <w:abstractNumId w:val="5"/>
  </w:num>
  <w:num w:numId="29">
    <w:abstractNumId w:val="1"/>
  </w:num>
  <w:num w:numId="30">
    <w:abstractNumId w:val="16"/>
  </w:num>
  <w:num w:numId="31">
    <w:abstractNumId w:val="2"/>
  </w:num>
  <w:num w:numId="32">
    <w:abstractNumId w:val="8"/>
  </w:num>
  <w:num w:numId="33">
    <w:abstractNumId w:val="0"/>
  </w:num>
  <w:num w:numId="34">
    <w:abstractNumId w:val="30"/>
  </w:num>
  <w:num w:numId="35">
    <w:abstractNumId w:val="15"/>
  </w:num>
  <w:num w:numId="36">
    <w:abstractNumId w:val="25"/>
  </w:num>
  <w:num w:numId="37">
    <w:abstractNumId w:val="26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proofState w:spelling="clean" w:grammar="clean"/>
  <w:doNotTrackFormatting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07D"/>
    <w:rsid w:val="0001572A"/>
    <w:rsid w:val="000214CE"/>
    <w:rsid w:val="00034F08"/>
    <w:rsid w:val="00040391"/>
    <w:rsid w:val="0007245B"/>
    <w:rsid w:val="000739F5"/>
    <w:rsid w:val="00084233"/>
    <w:rsid w:val="000C72E1"/>
    <w:rsid w:val="000D21D3"/>
    <w:rsid w:val="000D3ECE"/>
    <w:rsid w:val="0011493B"/>
    <w:rsid w:val="00115A20"/>
    <w:rsid w:val="00152814"/>
    <w:rsid w:val="00160F6F"/>
    <w:rsid w:val="001639EB"/>
    <w:rsid w:val="001C310B"/>
    <w:rsid w:val="001D67B6"/>
    <w:rsid w:val="001E5CA0"/>
    <w:rsid w:val="00205FEC"/>
    <w:rsid w:val="0021507D"/>
    <w:rsid w:val="00243B7C"/>
    <w:rsid w:val="00266DAA"/>
    <w:rsid w:val="0027191B"/>
    <w:rsid w:val="0027526C"/>
    <w:rsid w:val="002810C2"/>
    <w:rsid w:val="002C0672"/>
    <w:rsid w:val="002C2373"/>
    <w:rsid w:val="002F0E15"/>
    <w:rsid w:val="003407DB"/>
    <w:rsid w:val="00372E7D"/>
    <w:rsid w:val="0038326E"/>
    <w:rsid w:val="00386B8C"/>
    <w:rsid w:val="00392D64"/>
    <w:rsid w:val="003F16B3"/>
    <w:rsid w:val="003F2EF5"/>
    <w:rsid w:val="004622FF"/>
    <w:rsid w:val="00465106"/>
    <w:rsid w:val="004653D8"/>
    <w:rsid w:val="00467CF4"/>
    <w:rsid w:val="00472A57"/>
    <w:rsid w:val="00487255"/>
    <w:rsid w:val="00492A07"/>
    <w:rsid w:val="004B2CC8"/>
    <w:rsid w:val="004C0569"/>
    <w:rsid w:val="005055A1"/>
    <w:rsid w:val="00511AA1"/>
    <w:rsid w:val="00513469"/>
    <w:rsid w:val="00523CD8"/>
    <w:rsid w:val="00542F25"/>
    <w:rsid w:val="0056011A"/>
    <w:rsid w:val="00572F0E"/>
    <w:rsid w:val="005D55F5"/>
    <w:rsid w:val="005F2514"/>
    <w:rsid w:val="00600810"/>
    <w:rsid w:val="00613A37"/>
    <w:rsid w:val="00620EE8"/>
    <w:rsid w:val="0062180F"/>
    <w:rsid w:val="00635D16"/>
    <w:rsid w:val="0067175E"/>
    <w:rsid w:val="00675D91"/>
    <w:rsid w:val="006A7462"/>
    <w:rsid w:val="006A75AF"/>
    <w:rsid w:val="006C7109"/>
    <w:rsid w:val="006D1913"/>
    <w:rsid w:val="006F6254"/>
    <w:rsid w:val="00707038"/>
    <w:rsid w:val="00726A57"/>
    <w:rsid w:val="007337B2"/>
    <w:rsid w:val="00752B25"/>
    <w:rsid w:val="00766021"/>
    <w:rsid w:val="0077701A"/>
    <w:rsid w:val="007F7D21"/>
    <w:rsid w:val="008179F1"/>
    <w:rsid w:val="00826D9B"/>
    <w:rsid w:val="00844F89"/>
    <w:rsid w:val="00860661"/>
    <w:rsid w:val="00865BAE"/>
    <w:rsid w:val="008845EB"/>
    <w:rsid w:val="008C223B"/>
    <w:rsid w:val="008D45F0"/>
    <w:rsid w:val="008D60DF"/>
    <w:rsid w:val="008E1E27"/>
    <w:rsid w:val="008E7769"/>
    <w:rsid w:val="009059FD"/>
    <w:rsid w:val="00923FE8"/>
    <w:rsid w:val="009347A0"/>
    <w:rsid w:val="00952C4C"/>
    <w:rsid w:val="00997B17"/>
    <w:rsid w:val="009A499E"/>
    <w:rsid w:val="009A6265"/>
    <w:rsid w:val="009C4C73"/>
    <w:rsid w:val="009E342A"/>
    <w:rsid w:val="009F01EE"/>
    <w:rsid w:val="009F30B9"/>
    <w:rsid w:val="00A07BD9"/>
    <w:rsid w:val="00A618F6"/>
    <w:rsid w:val="00A80660"/>
    <w:rsid w:val="00AA46DB"/>
    <w:rsid w:val="00AA50FE"/>
    <w:rsid w:val="00AA6270"/>
    <w:rsid w:val="00AE198C"/>
    <w:rsid w:val="00AE5EF9"/>
    <w:rsid w:val="00B42FA0"/>
    <w:rsid w:val="00B66B7E"/>
    <w:rsid w:val="00B75B27"/>
    <w:rsid w:val="00B935BC"/>
    <w:rsid w:val="00B947C1"/>
    <w:rsid w:val="00BF3F1E"/>
    <w:rsid w:val="00C12ECC"/>
    <w:rsid w:val="00C34994"/>
    <w:rsid w:val="00C41E95"/>
    <w:rsid w:val="00C476E1"/>
    <w:rsid w:val="00C509AA"/>
    <w:rsid w:val="00C85820"/>
    <w:rsid w:val="00CA2C05"/>
    <w:rsid w:val="00CA3B5E"/>
    <w:rsid w:val="00CF6512"/>
    <w:rsid w:val="00D26BD5"/>
    <w:rsid w:val="00D5240D"/>
    <w:rsid w:val="00D77B11"/>
    <w:rsid w:val="00D8123F"/>
    <w:rsid w:val="00D97C96"/>
    <w:rsid w:val="00DC2539"/>
    <w:rsid w:val="00DE57FF"/>
    <w:rsid w:val="00E062A3"/>
    <w:rsid w:val="00E51E43"/>
    <w:rsid w:val="00E9002F"/>
    <w:rsid w:val="00EB4C96"/>
    <w:rsid w:val="00EB5F57"/>
    <w:rsid w:val="00EE3413"/>
    <w:rsid w:val="00F2098C"/>
    <w:rsid w:val="00F25A0A"/>
    <w:rsid w:val="00F3705C"/>
    <w:rsid w:val="00F448BD"/>
    <w:rsid w:val="00F46565"/>
    <w:rsid w:val="00F675EF"/>
    <w:rsid w:val="00F94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D00474F"/>
  <w15:docId w15:val="{79B9A71A-82F7-4A8A-B2AF-AD2995ACE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CommentReference">
    <w:name w:val="annotation reference"/>
    <w:rPr>
      <w:sz w:val="16"/>
      <w:szCs w:val="16"/>
    </w:rPr>
  </w:style>
  <w:style w:type="paragraph" w:styleId="CommentText">
    <w:name w:val="annotation text"/>
    <w:basedOn w:val="Normal"/>
    <w:link w:val="CommentTextChar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rPr>
      <w:rFonts w:ascii="Times New Roman" w:eastAsia="Times New Roman" w:hAnsi="Times New Roman" w:cs="Times New Roman"/>
      <w:color w:val="000000"/>
      <w:sz w:val="20"/>
      <w:szCs w:val="20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7245B"/>
    <w:pPr>
      <w:spacing w:after="0" w:line="240" w:lineRule="auto"/>
    </w:pPr>
    <w:rPr>
      <w:rFonts w:eastAsiaTheme="minorEastAsia"/>
      <w:lang w:eastAsia="en-GB"/>
    </w:rPr>
  </w:style>
  <w:style w:type="paragraph" w:customStyle="1" w:styleId="TableParagraph">
    <w:name w:val="Table Paragraph"/>
    <w:basedOn w:val="Normal"/>
    <w:uiPriority w:val="1"/>
    <w:qFormat/>
    <w:rsid w:val="00386B8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Roboto" w:hAnsi="Roboto" w:cs="Roboto"/>
      <w:sz w:val="24"/>
      <w:szCs w:val="24"/>
    </w:rPr>
  </w:style>
  <w:style w:type="paragraph" w:customStyle="1" w:styleId="Default">
    <w:name w:val="Default"/>
    <w:rsid w:val="00160F6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US"/>
    </w:rPr>
  </w:style>
  <w:style w:type="paragraph" w:customStyle="1" w:styleId="Pa3">
    <w:name w:val="Pa3"/>
    <w:basedOn w:val="Normal"/>
    <w:next w:val="Normal"/>
    <w:uiPriority w:val="99"/>
    <w:rsid w:val="00613A37"/>
    <w:pPr>
      <w:autoSpaceDE w:val="0"/>
      <w:autoSpaceDN w:val="0"/>
      <w:adjustRightInd w:val="0"/>
      <w:spacing w:after="0" w:line="241" w:lineRule="atLeast"/>
    </w:pPr>
    <w:rPr>
      <w:rFonts w:ascii="Roboto" w:hAnsi="Roboto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82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Progression-through-Genres-1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onsterphonics.com/how-it-works/phase-1-phonic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7</Pages>
  <Words>2077</Words>
  <Characters>11845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Wallace Fields Infant School</Company>
  <LinksUpToDate>false</LinksUpToDate>
  <CharactersWithSpaces>13895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Ceri Jewell</dc:creator>
  <cp:lastModifiedBy>Annabel Langley</cp:lastModifiedBy>
  <cp:revision>17</cp:revision>
  <cp:lastPrinted>2021-02-08T17:36:00Z</cp:lastPrinted>
  <dcterms:created xsi:type="dcterms:W3CDTF">2021-02-11T16:15:00Z</dcterms:created>
  <dcterms:modified xsi:type="dcterms:W3CDTF">2021-03-15T12:37:00Z</dcterms:modified>
</cp:coreProperties>
</file>